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26446" w14:textId="33793CB7" w:rsidR="00ED1408" w:rsidRDefault="00ED1408" w:rsidP="00ED1408">
      <w:pPr>
        <w:spacing w:before="960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2219CB40" wp14:editId="5297102B">
            <wp:simplePos x="0" y="0"/>
            <wp:positionH relativeFrom="margin">
              <wp:align>right</wp:align>
            </wp:positionH>
            <wp:positionV relativeFrom="margin">
              <wp:posOffset>-434340</wp:posOffset>
            </wp:positionV>
            <wp:extent cx="1081405" cy="1076325"/>
            <wp:effectExtent l="19050" t="0" r="4445" b="0"/>
            <wp:wrapSquare wrapText="bothSides"/>
            <wp:docPr id="1" name="Picture 0" descr="LO_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_bl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D7B">
        <w:rPr>
          <w:rFonts w:ascii="Arial" w:hAnsi="Arial" w:cs="Arial"/>
          <w:noProof/>
          <w:sz w:val="36"/>
          <w:szCs w:val="36"/>
          <w:lang w:eastAsia="en-GB"/>
        </w:rPr>
        <w:t xml:space="preserve">Home phototherapy </w:t>
      </w:r>
    </w:p>
    <w:p w14:paraId="782D8D72" w14:textId="11A60268" w:rsidR="00ED1408" w:rsidRDefault="000D5D7B" w:rsidP="00ED1408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Parent </w:t>
      </w:r>
      <w:r w:rsidR="00247CF7">
        <w:rPr>
          <w:rFonts w:ascii="Arial" w:hAnsi="Arial" w:cs="Arial"/>
          <w:sz w:val="28"/>
          <w:szCs w:val="28"/>
        </w:rPr>
        <w:t xml:space="preserve">– know how list </w:t>
      </w:r>
    </w:p>
    <w:p w14:paraId="19245692" w14:textId="73C83C27" w:rsidR="005D3852" w:rsidRDefault="005D3852" w:rsidP="005D3852">
      <w:pPr>
        <w:pStyle w:val="PILMain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7"/>
        <w:gridCol w:w="5038"/>
      </w:tblGrid>
      <w:tr w:rsidR="00B45F8C" w:rsidRPr="000D5D7B" w14:paraId="0F3065F3" w14:textId="77777777" w:rsidTr="00B5092D">
        <w:tc>
          <w:tcPr>
            <w:tcW w:w="10195" w:type="dxa"/>
            <w:gridSpan w:val="2"/>
          </w:tcPr>
          <w:p w14:paraId="3A84AEBD" w14:textId="03222C71" w:rsidR="00B45F8C" w:rsidRPr="00B45F8C" w:rsidRDefault="00B45F8C" w:rsidP="00743F5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45F8C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ASSESSMENT</w:t>
            </w:r>
          </w:p>
        </w:tc>
      </w:tr>
      <w:tr w:rsidR="000D5D7B" w:rsidRPr="000D5D7B" w14:paraId="3649916E" w14:textId="77777777" w:rsidTr="00B5092D">
        <w:tc>
          <w:tcPr>
            <w:tcW w:w="5157" w:type="dxa"/>
          </w:tcPr>
          <w:p w14:paraId="4EC3D439" w14:textId="1229414F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How to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set up </w:t>
            </w:r>
            <w:proofErr w:type="spellStart"/>
            <w:r w:rsidR="00247CF7">
              <w:rPr>
                <w:rFonts w:asciiTheme="minorHAnsi" w:eastAsia="Arial Unicode MS" w:hAnsiTheme="minorHAnsi" w:cstheme="minorHAnsi"/>
                <w:sz w:val="22"/>
                <w:szCs w:val="22"/>
              </w:rPr>
              <w:t>biliblanket</w:t>
            </w:r>
            <w:proofErr w:type="spellEnd"/>
            <w:r w:rsidR="00247CF7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in the home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8" w:type="dxa"/>
          </w:tcPr>
          <w:p w14:paraId="49B16A58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41CF2DDA" w14:textId="77777777" w:rsidTr="00B5092D">
        <w:tc>
          <w:tcPr>
            <w:tcW w:w="5157" w:type="dxa"/>
          </w:tcPr>
          <w:p w14:paraId="3F5CEC2C" w14:textId="4559B47D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How to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keep the baby warm </w:t>
            </w:r>
          </w:p>
        </w:tc>
        <w:tc>
          <w:tcPr>
            <w:tcW w:w="5038" w:type="dxa"/>
          </w:tcPr>
          <w:p w14:paraId="6ADD2B33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4E7F94EF" w14:textId="77777777" w:rsidTr="00B5092D">
        <w:tc>
          <w:tcPr>
            <w:tcW w:w="5157" w:type="dxa"/>
          </w:tcPr>
          <w:p w14:paraId="441ED472" w14:textId="13E546CA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How to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safely </w:t>
            </w: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apply the eye shield</w:t>
            </w:r>
          </w:p>
        </w:tc>
        <w:tc>
          <w:tcPr>
            <w:tcW w:w="5038" w:type="dxa"/>
          </w:tcPr>
          <w:p w14:paraId="6DC8E17E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07411535" w14:textId="77777777" w:rsidTr="00B5092D">
        <w:tc>
          <w:tcPr>
            <w:tcW w:w="5157" w:type="dxa"/>
          </w:tcPr>
          <w:p w14:paraId="0F817FE6" w14:textId="33101832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The correct side of the phototherapy pad 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is</w:t>
            </w: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use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038" w:type="dxa"/>
          </w:tcPr>
          <w:p w14:paraId="761463AF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2126C6C3" w14:textId="77777777" w:rsidTr="00B5092D">
        <w:tc>
          <w:tcPr>
            <w:tcW w:w="5157" w:type="dxa"/>
          </w:tcPr>
          <w:p w14:paraId="66D743A1" w14:textId="5DB56A51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Where to </w:t>
            </w:r>
            <w:r w:rsidR="00485C71">
              <w:rPr>
                <w:rFonts w:asciiTheme="minorHAnsi" w:eastAsia="Arial Unicode MS" w:hAnsiTheme="minorHAnsi" w:cstheme="minorHAnsi"/>
                <w:sz w:val="22"/>
                <w:szCs w:val="22"/>
              </w:rPr>
              <w:t>place</w:t>
            </w: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the phototherapy unit</w:t>
            </w:r>
          </w:p>
        </w:tc>
        <w:tc>
          <w:tcPr>
            <w:tcW w:w="5038" w:type="dxa"/>
          </w:tcPr>
          <w:p w14:paraId="6B4A6C39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3F838799" w14:textId="77777777" w:rsidTr="00B5092D">
        <w:tc>
          <w:tcPr>
            <w:tcW w:w="5157" w:type="dxa"/>
          </w:tcPr>
          <w:p w14:paraId="6AAF1362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How to keep the pad and unit clean</w:t>
            </w:r>
          </w:p>
        </w:tc>
        <w:tc>
          <w:tcPr>
            <w:tcW w:w="5038" w:type="dxa"/>
          </w:tcPr>
          <w:p w14:paraId="59878844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34472A8D" w14:textId="77777777" w:rsidTr="00B5092D">
        <w:tc>
          <w:tcPr>
            <w:tcW w:w="5157" w:type="dxa"/>
          </w:tcPr>
          <w:p w14:paraId="7AFE7D1C" w14:textId="1560F487" w:rsidR="008514CF" w:rsidRPr="000D5D7B" w:rsidRDefault="008514CF" w:rsidP="008514CF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Who to call for</w:t>
            </w: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help if you are worried about baby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or equipment?</w:t>
            </w:r>
          </w:p>
        </w:tc>
        <w:tc>
          <w:tcPr>
            <w:tcW w:w="5038" w:type="dxa"/>
          </w:tcPr>
          <w:p w14:paraId="10129768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32C47869" w14:textId="77777777" w:rsidTr="00B5092D">
        <w:tc>
          <w:tcPr>
            <w:tcW w:w="5157" w:type="dxa"/>
          </w:tcPr>
          <w:p w14:paraId="29383EC9" w14:textId="2C4BC792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4C1493">
              <w:rPr>
                <w:rFonts w:asciiTheme="minorHAnsi" w:eastAsia="Arial Unicode MS" w:hAnsiTheme="minorHAnsi" w:cstheme="minorHAnsi"/>
                <w:sz w:val="22"/>
                <w:szCs w:val="22"/>
                <w:u w:val="single"/>
              </w:rPr>
              <w:t>General information</w:t>
            </w:r>
            <w:r w:rsidR="00B45F8C" w:rsidRPr="004C1493">
              <w:rPr>
                <w:rFonts w:asciiTheme="minorHAnsi" w:eastAsia="Arial Unicode MS" w:hAnsiTheme="minorHAnsi" w:cstheme="minorHAnsi"/>
                <w:sz w:val="22"/>
                <w:szCs w:val="22"/>
                <w:u w:val="single"/>
              </w:rPr>
              <w:t xml:space="preserve"> given</w:t>
            </w:r>
            <w:r w:rsidR="00B45F8C">
              <w:rPr>
                <w:rFonts w:asciiTheme="minorHAnsi" w:eastAsia="Arial Unicode MS" w:hAnsiTheme="minorHAnsi" w:cstheme="minorHAnsi"/>
                <w:sz w:val="22"/>
                <w:szCs w:val="22"/>
              </w:rPr>
              <w:t>:</w:t>
            </w:r>
          </w:p>
          <w:p w14:paraId="6DCD7D82" w14:textId="466A39D6" w:rsidR="000D5D7B" w:rsidRPr="000D5D7B" w:rsidRDefault="000D5D7B" w:rsidP="00B45F8C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Temperature </w:t>
            </w:r>
            <w:r w:rsidR="00B45F8C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control - </w:t>
            </w: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monitoring and management</w:t>
            </w:r>
          </w:p>
          <w:p w14:paraId="7F54D1EB" w14:textId="77777777" w:rsidR="000D5D7B" w:rsidRPr="000D5D7B" w:rsidRDefault="000D5D7B" w:rsidP="00B45F8C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Adequacy of feeding and hydration</w:t>
            </w:r>
          </w:p>
          <w:p w14:paraId="74062193" w14:textId="77777777" w:rsidR="000D5D7B" w:rsidRPr="000D5D7B" w:rsidRDefault="000D5D7B" w:rsidP="00B45F8C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Signs of increasing jaundice </w:t>
            </w:r>
          </w:p>
          <w:p w14:paraId="2A42F253" w14:textId="77777777" w:rsidR="000D5D7B" w:rsidRPr="000D5D7B" w:rsidRDefault="000D5D7B" w:rsidP="00B45F8C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Signs of other illness</w:t>
            </w:r>
          </w:p>
          <w:p w14:paraId="65571F9C" w14:textId="77777777" w:rsidR="000D5D7B" w:rsidRPr="000D5D7B" w:rsidRDefault="000D5D7B" w:rsidP="00B45F8C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Possible unwanted effects of phototherapy</w:t>
            </w:r>
          </w:p>
          <w:p w14:paraId="5A648C1F" w14:textId="77777777" w:rsidR="000D5D7B" w:rsidRPr="000D5D7B" w:rsidRDefault="000D5D7B" w:rsidP="00B45F8C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Safe sleeping</w:t>
            </w:r>
          </w:p>
        </w:tc>
        <w:tc>
          <w:tcPr>
            <w:tcW w:w="5038" w:type="dxa"/>
          </w:tcPr>
          <w:p w14:paraId="5E60630B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0D5D7B" w:rsidRPr="000D5D7B" w14:paraId="305A9E29" w14:textId="77777777" w:rsidTr="00B5092D">
        <w:tc>
          <w:tcPr>
            <w:tcW w:w="5157" w:type="dxa"/>
          </w:tcPr>
          <w:p w14:paraId="364C1EB3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142889A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Parent signature:</w:t>
            </w:r>
          </w:p>
        </w:tc>
        <w:tc>
          <w:tcPr>
            <w:tcW w:w="5038" w:type="dxa"/>
          </w:tcPr>
          <w:p w14:paraId="107F520B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F7B1827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Date</w:t>
            </w:r>
          </w:p>
        </w:tc>
      </w:tr>
      <w:tr w:rsidR="000D5D7B" w:rsidRPr="000D5D7B" w14:paraId="72EF2EFA" w14:textId="77777777" w:rsidTr="00B5092D">
        <w:tc>
          <w:tcPr>
            <w:tcW w:w="5157" w:type="dxa"/>
          </w:tcPr>
          <w:p w14:paraId="1F724677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E060637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Nurse signature:</w:t>
            </w:r>
          </w:p>
        </w:tc>
        <w:tc>
          <w:tcPr>
            <w:tcW w:w="5038" w:type="dxa"/>
          </w:tcPr>
          <w:p w14:paraId="482954A8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4A1816D" w14:textId="77777777" w:rsidR="000D5D7B" w:rsidRPr="000D5D7B" w:rsidRDefault="000D5D7B" w:rsidP="00743F59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0D5D7B">
              <w:rPr>
                <w:rFonts w:asciiTheme="minorHAnsi" w:eastAsia="Arial Unicode MS" w:hAnsiTheme="minorHAnsi" w:cstheme="minorHAnsi"/>
                <w:sz w:val="22"/>
                <w:szCs w:val="22"/>
              </w:rPr>
              <w:t>Date</w:t>
            </w:r>
          </w:p>
        </w:tc>
      </w:tr>
    </w:tbl>
    <w:p w14:paraId="63B88B0B" w14:textId="77777777" w:rsidR="000D5D7B" w:rsidRPr="000D5D7B" w:rsidRDefault="000D5D7B" w:rsidP="005D3852">
      <w:pPr>
        <w:pStyle w:val="PILMainbody"/>
        <w:rPr>
          <w:rFonts w:asciiTheme="minorHAnsi" w:hAnsiTheme="minorHAnsi" w:cstheme="minorHAnsi"/>
          <w:sz w:val="22"/>
          <w:szCs w:val="22"/>
        </w:rPr>
      </w:pPr>
    </w:p>
    <w:p w14:paraId="40F54341" w14:textId="77777777" w:rsidR="000D5D7B" w:rsidRPr="000D5D7B" w:rsidRDefault="000D5D7B" w:rsidP="005D3852">
      <w:pPr>
        <w:pStyle w:val="PILMainbody"/>
        <w:rPr>
          <w:rFonts w:asciiTheme="minorHAnsi" w:hAnsiTheme="minorHAnsi" w:cstheme="minorHAnsi"/>
          <w:sz w:val="22"/>
          <w:szCs w:val="22"/>
        </w:rPr>
      </w:pPr>
    </w:p>
    <w:sectPr w:rsidR="000D5D7B" w:rsidRPr="000D5D7B" w:rsidSect="00D87E37">
      <w:footerReference w:type="default" r:id="rId12"/>
      <w:pgSz w:w="11907" w:h="16839" w:code="9"/>
      <w:pgMar w:top="1134" w:right="851" w:bottom="1418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0827" w14:textId="77777777" w:rsidR="000F2111" w:rsidRDefault="000F2111" w:rsidP="00ED1408">
      <w:pPr>
        <w:spacing w:after="0"/>
      </w:pPr>
      <w:r>
        <w:separator/>
      </w:r>
    </w:p>
  </w:endnote>
  <w:endnote w:type="continuationSeparator" w:id="0">
    <w:p w14:paraId="1A98770E" w14:textId="77777777" w:rsidR="000F2111" w:rsidRDefault="000F2111" w:rsidP="00ED1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3CA6C" w14:textId="1B7B3CCA" w:rsidR="003D6DA2" w:rsidRPr="00ED1408" w:rsidRDefault="003D6DA2" w:rsidP="00ED1408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Author Sook Lin Yap </w:t>
    </w:r>
    <w:r>
      <w:rPr>
        <w:rFonts w:ascii="Arial" w:hAnsi="Arial" w:cs="Arial"/>
      </w:rPr>
      <w:tab/>
      <w:t>Implementation date 15 8 22</w:t>
    </w:r>
    <w:r>
      <w:rPr>
        <w:rFonts w:ascii="Arial" w:hAnsi="Arial" w:cs="Arial"/>
      </w:rPr>
      <w:tab/>
      <w:t>Review Date 15 8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42B20" w14:textId="77777777" w:rsidR="000F2111" w:rsidRDefault="000F2111" w:rsidP="00ED1408">
      <w:pPr>
        <w:spacing w:after="0"/>
      </w:pPr>
      <w:r>
        <w:separator/>
      </w:r>
    </w:p>
  </w:footnote>
  <w:footnote w:type="continuationSeparator" w:id="0">
    <w:p w14:paraId="4AAAADAC" w14:textId="77777777" w:rsidR="000F2111" w:rsidRDefault="000F2111" w:rsidP="00ED14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6A3A"/>
    <w:multiLevelType w:val="hybridMultilevel"/>
    <w:tmpl w:val="EC4CA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1924"/>
    <w:multiLevelType w:val="hybridMultilevel"/>
    <w:tmpl w:val="A42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3682"/>
    <w:multiLevelType w:val="hybridMultilevel"/>
    <w:tmpl w:val="C0AA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66A9"/>
    <w:multiLevelType w:val="hybridMultilevel"/>
    <w:tmpl w:val="544A0E18"/>
    <w:lvl w:ilvl="0" w:tplc="2110C7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9605F"/>
    <w:multiLevelType w:val="hybridMultilevel"/>
    <w:tmpl w:val="D7F0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E01DA"/>
    <w:multiLevelType w:val="hybridMultilevel"/>
    <w:tmpl w:val="6C8ED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65A4B"/>
    <w:multiLevelType w:val="hybridMultilevel"/>
    <w:tmpl w:val="606C6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D55D7"/>
    <w:multiLevelType w:val="hybridMultilevel"/>
    <w:tmpl w:val="43A47068"/>
    <w:lvl w:ilvl="0" w:tplc="BFA49C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08"/>
    <w:rsid w:val="0002347C"/>
    <w:rsid w:val="00045617"/>
    <w:rsid w:val="000D5D7B"/>
    <w:rsid w:val="000F2111"/>
    <w:rsid w:val="0015354B"/>
    <w:rsid w:val="0016237B"/>
    <w:rsid w:val="00247CF7"/>
    <w:rsid w:val="00307D2A"/>
    <w:rsid w:val="003D6270"/>
    <w:rsid w:val="003D6DA2"/>
    <w:rsid w:val="004147F4"/>
    <w:rsid w:val="00485C71"/>
    <w:rsid w:val="004B0700"/>
    <w:rsid w:val="004C1493"/>
    <w:rsid w:val="005152E7"/>
    <w:rsid w:val="0055034C"/>
    <w:rsid w:val="00564A08"/>
    <w:rsid w:val="005734B8"/>
    <w:rsid w:val="005969A2"/>
    <w:rsid w:val="005C72FC"/>
    <w:rsid w:val="005D3852"/>
    <w:rsid w:val="007308AC"/>
    <w:rsid w:val="007A5B64"/>
    <w:rsid w:val="007D4451"/>
    <w:rsid w:val="007E243C"/>
    <w:rsid w:val="00816F48"/>
    <w:rsid w:val="008514CF"/>
    <w:rsid w:val="0093472D"/>
    <w:rsid w:val="00953DF6"/>
    <w:rsid w:val="00991993"/>
    <w:rsid w:val="009C7A4E"/>
    <w:rsid w:val="00A36F4A"/>
    <w:rsid w:val="00A44368"/>
    <w:rsid w:val="00A45981"/>
    <w:rsid w:val="00A46E31"/>
    <w:rsid w:val="00B12E2E"/>
    <w:rsid w:val="00B215AD"/>
    <w:rsid w:val="00B3643A"/>
    <w:rsid w:val="00B45F8C"/>
    <w:rsid w:val="00B5092D"/>
    <w:rsid w:val="00B66819"/>
    <w:rsid w:val="00BB1971"/>
    <w:rsid w:val="00BE4F15"/>
    <w:rsid w:val="00C179B7"/>
    <w:rsid w:val="00C63772"/>
    <w:rsid w:val="00CD4C19"/>
    <w:rsid w:val="00D23402"/>
    <w:rsid w:val="00D547C1"/>
    <w:rsid w:val="00D54864"/>
    <w:rsid w:val="00D560CE"/>
    <w:rsid w:val="00D60041"/>
    <w:rsid w:val="00D65CF9"/>
    <w:rsid w:val="00D702A4"/>
    <w:rsid w:val="00D87E37"/>
    <w:rsid w:val="00D906FC"/>
    <w:rsid w:val="00EA234B"/>
    <w:rsid w:val="00EA6E5B"/>
    <w:rsid w:val="00ED1408"/>
    <w:rsid w:val="00F81F0C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C33BDF1"/>
  <w15:docId w15:val="{95F43A49-E706-4C6E-858C-FFEE223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F2111"/>
    <w:pPr>
      <w:spacing w:after="120" w:line="240" w:lineRule="auto"/>
    </w:pPr>
    <w:rPr>
      <w:sz w:val="24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2111"/>
    <w:pPr>
      <w:keepNext/>
      <w:keepLines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0F2111"/>
    <w:pPr>
      <w:keepNext/>
      <w:keepLines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40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4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1408"/>
    <w:rPr>
      <w:sz w:val="24"/>
    </w:rPr>
  </w:style>
  <w:style w:type="paragraph" w:styleId="Footer">
    <w:name w:val="footer"/>
    <w:basedOn w:val="Normal"/>
    <w:link w:val="FooterChar"/>
    <w:unhideWhenUsed/>
    <w:rsid w:val="00ED14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D1408"/>
    <w:rPr>
      <w:sz w:val="24"/>
    </w:rPr>
  </w:style>
  <w:style w:type="table" w:styleId="TableGrid">
    <w:name w:val="Table Grid"/>
    <w:basedOn w:val="TableNormal"/>
    <w:uiPriority w:val="59"/>
    <w:rsid w:val="00ED1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Mainbody">
    <w:name w:val="PIL Main body"/>
    <w:basedOn w:val="Normal"/>
    <w:link w:val="PILMainbodyChar"/>
    <w:qFormat/>
    <w:rsid w:val="00ED1408"/>
    <w:rPr>
      <w:rFonts w:ascii="Arial" w:hAnsi="Arial" w:cs="Arial"/>
      <w:szCs w:val="24"/>
    </w:rPr>
  </w:style>
  <w:style w:type="paragraph" w:customStyle="1" w:styleId="PILSubheading">
    <w:name w:val="PIL Subheading"/>
    <w:basedOn w:val="Normal"/>
    <w:link w:val="PILSubheadingChar"/>
    <w:rsid w:val="00ED1408"/>
    <w:pPr>
      <w:spacing w:before="240" w:after="240"/>
    </w:pPr>
    <w:rPr>
      <w:rFonts w:ascii="Arial" w:hAnsi="Arial" w:cs="Arial"/>
      <w:b/>
      <w:sz w:val="28"/>
      <w:szCs w:val="28"/>
    </w:rPr>
  </w:style>
  <w:style w:type="character" w:customStyle="1" w:styleId="PILMainbodyChar">
    <w:name w:val="PIL Main body Char"/>
    <w:basedOn w:val="DefaultParagraphFont"/>
    <w:link w:val="PILMainbody"/>
    <w:rsid w:val="00ED1408"/>
    <w:rPr>
      <w:rFonts w:ascii="Arial" w:hAnsi="Arial" w:cs="Arial"/>
      <w:sz w:val="24"/>
      <w:szCs w:val="24"/>
    </w:rPr>
  </w:style>
  <w:style w:type="paragraph" w:customStyle="1" w:styleId="PILTopSubheading">
    <w:name w:val="PIL Top Subheading"/>
    <w:basedOn w:val="Normal"/>
    <w:link w:val="PILTopSubheadingChar"/>
    <w:rsid w:val="00ED1408"/>
    <w:pPr>
      <w:spacing w:before="360" w:after="240"/>
    </w:pPr>
    <w:rPr>
      <w:rFonts w:ascii="Arial" w:hAnsi="Arial" w:cs="Arial"/>
      <w:b/>
      <w:sz w:val="28"/>
      <w:szCs w:val="28"/>
    </w:rPr>
  </w:style>
  <w:style w:type="character" w:customStyle="1" w:styleId="PILSubheadingChar">
    <w:name w:val="PIL Subheading Char"/>
    <w:basedOn w:val="DefaultParagraphFont"/>
    <w:link w:val="PILSubheading"/>
    <w:rsid w:val="00ED1408"/>
    <w:rPr>
      <w:rFonts w:ascii="Arial" w:hAnsi="Arial" w:cs="Arial"/>
      <w:b/>
      <w:sz w:val="28"/>
      <w:szCs w:val="28"/>
    </w:rPr>
  </w:style>
  <w:style w:type="character" w:customStyle="1" w:styleId="PILTopSubheadingChar">
    <w:name w:val="PIL Top Subheading Char"/>
    <w:basedOn w:val="DefaultParagraphFont"/>
    <w:link w:val="PILTopSubheading"/>
    <w:rsid w:val="00ED1408"/>
    <w:rPr>
      <w:rFonts w:ascii="Arial" w:hAnsi="Arial" w:cs="Arial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46E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0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2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2FC"/>
    <w:rPr>
      <w:b/>
      <w:bCs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211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0F2111"/>
    <w:rPr>
      <w:rFonts w:ascii="Arial" w:eastAsiaTheme="majorEastAsia" w:hAnsi="Arial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31327f-bf41-4408-905e-21d2e22dd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628DC5F159A41AA8C7299658FF0CA" ma:contentTypeVersion="14" ma:contentTypeDescription="Create a new document." ma:contentTypeScope="" ma:versionID="1cc168b9baa4f505afde57e1c36e25a2">
  <xsd:schema xmlns:xsd="http://www.w3.org/2001/XMLSchema" xmlns:xs="http://www.w3.org/2001/XMLSchema" xmlns:p="http://schemas.microsoft.com/office/2006/metadata/properties" xmlns:ns3="8631327f-bf41-4408-905e-21d2e22ddf5e" xmlns:ns4="1520a906-3695-405b-abbe-97fec1a290c4" targetNamespace="http://schemas.microsoft.com/office/2006/metadata/properties" ma:root="true" ma:fieldsID="e0bb28215b5b9d36e3256922e3f44bb1" ns3:_="" ns4:_="">
    <xsd:import namespace="8631327f-bf41-4408-905e-21d2e22ddf5e"/>
    <xsd:import namespace="1520a906-3695-405b-abbe-97fec1a29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327f-bf41-4408-905e-21d2e22dd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a906-3695-405b-abbe-97fec1a29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31496-7530-4933-9533-8BCC35BA8DD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20a906-3695-405b-abbe-97fec1a290c4"/>
    <ds:schemaRef ds:uri="8631327f-bf41-4408-905e-21d2e22ddf5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28DBD1-B151-45DD-9397-03037AB09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CBC53-7569-4646-A56D-E79F2A059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1327f-bf41-4408-905e-21d2e22ddf5e"/>
    <ds:schemaRef ds:uri="1520a906-3695-405b-abbe-97fec1a29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1CD1C-7074-4E66-910F-3E24E7BC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Cochrane</dc:creator>
  <cp:lastModifiedBy>Carolyn J Sleith (NHS Healthcare Improvement Scotland)</cp:lastModifiedBy>
  <cp:revision>2</cp:revision>
  <cp:lastPrinted>2022-08-15T15:50:00Z</cp:lastPrinted>
  <dcterms:created xsi:type="dcterms:W3CDTF">2023-10-10T10:07:00Z</dcterms:created>
  <dcterms:modified xsi:type="dcterms:W3CDTF">2023-10-10T10:07:00Z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0x0101006CE628DC5F159A41AA8C7299658FF0CA</vt:lpwstr>
  </property>
</Properties>
</file>