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62E2" w14:textId="19857224" w:rsidR="002C668B" w:rsidRDefault="00E61CF7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</w:t>
      </w:r>
      <w:r w:rsidR="00A96DFE" w:rsidRPr="00846C8C">
        <w:rPr>
          <w:b/>
          <w:bCs/>
          <w:sz w:val="32"/>
          <w:szCs w:val="32"/>
          <w:lang w:val="en-US"/>
        </w:rPr>
        <w:t xml:space="preserve">atients with </w:t>
      </w:r>
      <w:r w:rsidR="00E468CC">
        <w:rPr>
          <w:b/>
          <w:bCs/>
          <w:sz w:val="32"/>
          <w:szCs w:val="32"/>
          <w:lang w:val="en-US"/>
        </w:rPr>
        <w:t>P</w:t>
      </w:r>
      <w:r w:rsidR="00627F0F" w:rsidRPr="00846C8C">
        <w:rPr>
          <w:b/>
          <w:bCs/>
          <w:sz w:val="32"/>
          <w:szCs w:val="32"/>
          <w:lang w:val="en-US"/>
        </w:rPr>
        <w:t xml:space="preserve">otential </w:t>
      </w:r>
      <w:r w:rsidR="00E468CC">
        <w:rPr>
          <w:b/>
          <w:bCs/>
          <w:sz w:val="32"/>
          <w:szCs w:val="32"/>
          <w:lang w:val="en-US"/>
        </w:rPr>
        <w:t>P</w:t>
      </w:r>
      <w:r w:rsidR="00A96DFE" w:rsidRPr="00846C8C">
        <w:rPr>
          <w:b/>
          <w:bCs/>
          <w:sz w:val="32"/>
          <w:szCs w:val="32"/>
          <w:lang w:val="en-US"/>
        </w:rPr>
        <w:t>ertussis (</w:t>
      </w:r>
      <w:r w:rsidR="00E468CC">
        <w:rPr>
          <w:b/>
          <w:bCs/>
          <w:sz w:val="32"/>
          <w:szCs w:val="32"/>
          <w:lang w:val="en-US"/>
        </w:rPr>
        <w:t>W</w:t>
      </w:r>
      <w:r w:rsidR="00A96DFE" w:rsidRPr="00846C8C">
        <w:rPr>
          <w:b/>
          <w:bCs/>
          <w:sz w:val="32"/>
          <w:szCs w:val="32"/>
          <w:lang w:val="en-US"/>
        </w:rPr>
        <w:t xml:space="preserve">hooping </w:t>
      </w:r>
      <w:r w:rsidR="00E468CC">
        <w:rPr>
          <w:b/>
          <w:bCs/>
          <w:sz w:val="32"/>
          <w:szCs w:val="32"/>
          <w:lang w:val="en-US"/>
        </w:rPr>
        <w:t>C</w:t>
      </w:r>
      <w:r w:rsidR="00A96DFE" w:rsidRPr="00846C8C">
        <w:rPr>
          <w:b/>
          <w:bCs/>
          <w:sz w:val="32"/>
          <w:szCs w:val="32"/>
          <w:lang w:val="en-US"/>
        </w:rPr>
        <w:t xml:space="preserve">ough) </w:t>
      </w:r>
      <w:r w:rsidR="00E468CC">
        <w:rPr>
          <w:b/>
          <w:bCs/>
          <w:sz w:val="32"/>
          <w:szCs w:val="32"/>
          <w:lang w:val="en-US"/>
        </w:rPr>
        <w:t>I</w:t>
      </w:r>
      <w:r w:rsidR="00A96DFE" w:rsidRPr="00846C8C">
        <w:rPr>
          <w:b/>
          <w:bCs/>
          <w:sz w:val="32"/>
          <w:szCs w:val="32"/>
          <w:lang w:val="en-US"/>
        </w:rPr>
        <w:t>nfection</w:t>
      </w:r>
    </w:p>
    <w:p w14:paraId="2E5C216C" w14:textId="376CF6F8" w:rsidR="00E61CF7" w:rsidRPr="00E468CC" w:rsidRDefault="00E468C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Tim Wright Consultant in Emergency Medicine SJH April 2024</w:t>
      </w:r>
    </w:p>
    <w:p w14:paraId="55352775" w14:textId="64C42B63" w:rsidR="002C668B" w:rsidRPr="00846C8C" w:rsidRDefault="002C668B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>We have now had at least four confirmed cases of pertussis (whooping cough) at SJH ED this year.</w:t>
      </w:r>
    </w:p>
    <w:p w14:paraId="273A5AE0" w14:textId="7D8F02BE" w:rsidR="00627F0F" w:rsidRPr="00E468CC" w:rsidRDefault="00677453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 xml:space="preserve">It is </w:t>
      </w:r>
      <w:r w:rsidR="006C1D9C" w:rsidRPr="00846C8C">
        <w:rPr>
          <w:sz w:val="24"/>
          <w:szCs w:val="24"/>
          <w:lang w:val="en-US"/>
        </w:rPr>
        <w:t xml:space="preserve">a </w:t>
      </w:r>
      <w:r w:rsidRPr="00846C8C">
        <w:rPr>
          <w:sz w:val="24"/>
          <w:szCs w:val="24"/>
          <w:lang w:val="en-US"/>
        </w:rPr>
        <w:t>rare, but highly contagious</w:t>
      </w:r>
      <w:r w:rsidR="006C1D9C" w:rsidRPr="00846C8C">
        <w:rPr>
          <w:sz w:val="24"/>
          <w:szCs w:val="24"/>
          <w:lang w:val="en-US"/>
        </w:rPr>
        <w:t xml:space="preserve"> bacterial infection</w:t>
      </w:r>
      <w:r w:rsidRPr="00846C8C">
        <w:rPr>
          <w:sz w:val="24"/>
          <w:szCs w:val="24"/>
          <w:lang w:val="en-US"/>
        </w:rPr>
        <w:t>. Most UK residents over the age of</w:t>
      </w:r>
      <w:r w:rsidR="00B242D6" w:rsidRPr="00846C8C">
        <w:rPr>
          <w:sz w:val="24"/>
          <w:szCs w:val="24"/>
          <w:lang w:val="en-US"/>
        </w:rPr>
        <w:t xml:space="preserve"> one will </w:t>
      </w:r>
      <w:r w:rsidR="00E468CC">
        <w:rPr>
          <w:sz w:val="24"/>
          <w:szCs w:val="24"/>
          <w:lang w:val="en-US"/>
        </w:rPr>
        <w:t xml:space="preserve">have </w:t>
      </w:r>
      <w:r w:rsidR="00B242D6" w:rsidRPr="00846C8C">
        <w:rPr>
          <w:sz w:val="24"/>
          <w:szCs w:val="24"/>
          <w:lang w:val="en-US"/>
        </w:rPr>
        <w:t>be</w:t>
      </w:r>
      <w:r w:rsidR="00E468CC">
        <w:rPr>
          <w:sz w:val="24"/>
          <w:szCs w:val="24"/>
          <w:lang w:val="en-US"/>
        </w:rPr>
        <w:t>en</w:t>
      </w:r>
      <w:r w:rsidR="00B242D6" w:rsidRPr="00846C8C">
        <w:rPr>
          <w:sz w:val="24"/>
          <w:szCs w:val="24"/>
          <w:lang w:val="en-US"/>
        </w:rPr>
        <w:t xml:space="preserve"> vaccinated against </w:t>
      </w:r>
      <w:r w:rsidR="006C1D9C" w:rsidRPr="00846C8C">
        <w:rPr>
          <w:sz w:val="24"/>
          <w:szCs w:val="24"/>
          <w:lang w:val="en-US"/>
        </w:rPr>
        <w:t>it, however vaccination does</w:t>
      </w:r>
      <w:r w:rsidR="00E468CC">
        <w:rPr>
          <w:sz w:val="24"/>
          <w:szCs w:val="24"/>
          <w:lang w:val="en-US"/>
        </w:rPr>
        <w:t>n’</w:t>
      </w:r>
      <w:r w:rsidR="006C1D9C" w:rsidRPr="00846C8C">
        <w:rPr>
          <w:sz w:val="24"/>
          <w:szCs w:val="24"/>
          <w:lang w:val="en-US"/>
        </w:rPr>
        <w:t xml:space="preserve">t </w:t>
      </w:r>
      <w:r w:rsidR="00E468CC">
        <w:rPr>
          <w:sz w:val="24"/>
          <w:szCs w:val="24"/>
          <w:lang w:val="en-US"/>
        </w:rPr>
        <w:t>provide lifelong</w:t>
      </w:r>
      <w:r w:rsidR="002B6B13" w:rsidRPr="00846C8C">
        <w:rPr>
          <w:sz w:val="24"/>
          <w:szCs w:val="24"/>
          <w:lang w:val="en-US"/>
        </w:rPr>
        <w:t xml:space="preserve"> immunity</w:t>
      </w:r>
      <w:r w:rsidR="0013090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5722F9" wp14:editId="6E41F313">
                <wp:simplePos x="0" y="0"/>
                <wp:positionH relativeFrom="column">
                  <wp:align>center</wp:align>
                </wp:positionH>
                <wp:positionV relativeFrom="paragraph">
                  <wp:posOffset>468630</wp:posOffset>
                </wp:positionV>
                <wp:extent cx="5501005" cy="2804795"/>
                <wp:effectExtent l="12065" t="13335" r="11430" b="10795"/>
                <wp:wrapSquare wrapText="bothSides"/>
                <wp:docPr id="802077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280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70D2" w14:textId="5553F8D9" w:rsidR="00627F0F" w:rsidRPr="00E23E1B" w:rsidRDefault="00627F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E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POTENTIAL </w:t>
                            </w:r>
                            <w:r w:rsidR="00455A71" w:rsidRPr="00E23E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PERTUSSIS</w:t>
                            </w:r>
                            <w:r w:rsidRPr="00E23E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CASE</w:t>
                            </w:r>
                            <w:r w:rsidR="00294535" w:rsidRPr="00E23E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BCBA546" w14:textId="769EDD26" w:rsidR="00627F0F" w:rsidRPr="00294535" w:rsidRDefault="00455A71" w:rsidP="00455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94535">
                              <w:rPr>
                                <w:sz w:val="28"/>
                                <w:szCs w:val="28"/>
                              </w:rPr>
                              <w:t xml:space="preserve">Patient describes </w:t>
                            </w:r>
                            <w:r w:rsidR="00E90D8B" w:rsidRPr="00294535">
                              <w:rPr>
                                <w:sz w:val="28"/>
                                <w:szCs w:val="28"/>
                              </w:rPr>
                              <w:t>‘coughing fits’</w:t>
                            </w:r>
                          </w:p>
                          <w:p w14:paraId="62CA60E4" w14:textId="65D7D590" w:rsidR="00627F0F" w:rsidRPr="00294535" w:rsidRDefault="00E90D8B" w:rsidP="00455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94535">
                              <w:rPr>
                                <w:sz w:val="28"/>
                                <w:szCs w:val="28"/>
                              </w:rPr>
                              <w:t>‘whoop’ sound at end of coughing fit</w:t>
                            </w:r>
                          </w:p>
                          <w:p w14:paraId="0ADB54B2" w14:textId="39EC19F9" w:rsidR="00155FF1" w:rsidRPr="00294535" w:rsidRDefault="00155FF1" w:rsidP="00455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94535">
                              <w:rPr>
                                <w:sz w:val="28"/>
                                <w:szCs w:val="28"/>
                              </w:rPr>
                              <w:t xml:space="preserve">Patient goes </w:t>
                            </w:r>
                            <w:r w:rsidR="002C668B" w:rsidRPr="00294535">
                              <w:rPr>
                                <w:sz w:val="28"/>
                                <w:szCs w:val="28"/>
                              </w:rPr>
                              <w:t>blue in face or lips after coughing</w:t>
                            </w:r>
                          </w:p>
                          <w:p w14:paraId="2B68C416" w14:textId="78067A06" w:rsidR="00627F0F" w:rsidRPr="00294535" w:rsidRDefault="00627F0F" w:rsidP="00455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94535">
                              <w:rPr>
                                <w:sz w:val="28"/>
                                <w:szCs w:val="28"/>
                              </w:rPr>
                              <w:t>Patient or referring clinician thinks ‘might be</w:t>
                            </w:r>
                            <w:r w:rsidR="00155FF1" w:rsidRPr="00294535">
                              <w:rPr>
                                <w:sz w:val="28"/>
                                <w:szCs w:val="28"/>
                              </w:rPr>
                              <w:t xml:space="preserve"> pertussis/whooping cough</w:t>
                            </w:r>
                            <w:r w:rsidRPr="00294535"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14:paraId="58A272FC" w14:textId="2FD47DD8" w:rsidR="007F083C" w:rsidRPr="00294535" w:rsidRDefault="007F083C" w:rsidP="007F08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94535">
                              <w:rPr>
                                <w:sz w:val="28"/>
                                <w:szCs w:val="28"/>
                              </w:rPr>
                              <w:t>Patient states has been in contact with confirmed case</w:t>
                            </w:r>
                          </w:p>
                          <w:p w14:paraId="1F357444" w14:textId="427D0FF2" w:rsidR="00E23E1B" w:rsidRPr="00E23E1B" w:rsidRDefault="00E23E1B" w:rsidP="00E23E1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E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Patients are considered contagious for three weeks from the start of cough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2572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9pt;width:433.15pt;height:220.8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">
                <v:textbox style="mso-fit-shape-to-text:t">
                  <w:txbxContent>
                    <w:p w14:paraId="505C70D2" w14:textId="5553F8D9" w:rsidR="00627F0F" w:rsidRPr="00E23E1B" w:rsidRDefault="00627F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3E1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POTENTIAL </w:t>
                      </w:r>
                      <w:r w:rsidR="00455A71" w:rsidRPr="00E23E1B">
                        <w:rPr>
                          <w:b/>
                          <w:bCs/>
                          <w:sz w:val="28"/>
                          <w:szCs w:val="28"/>
                        </w:rPr>
                        <w:t>PERTUSSIS</w:t>
                      </w:r>
                      <w:r w:rsidRPr="00E23E1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CASE</w:t>
                      </w:r>
                      <w:r w:rsidR="00294535" w:rsidRPr="00E23E1B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  <w:p w14:paraId="6BCBA546" w14:textId="769EDD26" w:rsidR="00627F0F" w:rsidRPr="00294535" w:rsidRDefault="00455A71" w:rsidP="00455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294535">
                        <w:rPr>
                          <w:sz w:val="28"/>
                          <w:szCs w:val="28"/>
                        </w:rPr>
                        <w:t xml:space="preserve">Patient describes </w:t>
                      </w:r>
                      <w:r w:rsidR="00E90D8B" w:rsidRPr="00294535">
                        <w:rPr>
                          <w:sz w:val="28"/>
                          <w:szCs w:val="28"/>
                        </w:rPr>
                        <w:t>‘coughing fits’</w:t>
                      </w:r>
                    </w:p>
                    <w:p w14:paraId="62CA60E4" w14:textId="65D7D590" w:rsidR="00627F0F" w:rsidRPr="00294535" w:rsidRDefault="00E90D8B" w:rsidP="00455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294535">
                        <w:rPr>
                          <w:sz w:val="28"/>
                          <w:szCs w:val="28"/>
                        </w:rPr>
                        <w:t>‘whoop’ sound at end of coughing fit</w:t>
                      </w:r>
                    </w:p>
                    <w:p w14:paraId="0ADB54B2" w14:textId="39EC19F9" w:rsidR="00155FF1" w:rsidRPr="00294535" w:rsidRDefault="00155FF1" w:rsidP="00455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294535">
                        <w:rPr>
                          <w:sz w:val="28"/>
                          <w:szCs w:val="28"/>
                        </w:rPr>
                        <w:t xml:space="preserve">Patient goes </w:t>
                      </w:r>
                      <w:r w:rsidR="002C668B" w:rsidRPr="00294535">
                        <w:rPr>
                          <w:sz w:val="28"/>
                          <w:szCs w:val="28"/>
                        </w:rPr>
                        <w:t>blue in face or lips after coughing</w:t>
                      </w:r>
                    </w:p>
                    <w:p w14:paraId="2B68C416" w14:textId="78067A06" w:rsidR="00627F0F" w:rsidRPr="00294535" w:rsidRDefault="00627F0F" w:rsidP="00455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294535">
                        <w:rPr>
                          <w:sz w:val="28"/>
                          <w:szCs w:val="28"/>
                        </w:rPr>
                        <w:t>Patient or referring clinician thinks ‘might be</w:t>
                      </w:r>
                      <w:r w:rsidR="00155FF1" w:rsidRPr="00294535">
                        <w:rPr>
                          <w:sz w:val="28"/>
                          <w:szCs w:val="28"/>
                        </w:rPr>
                        <w:t xml:space="preserve"> pertussis/whooping cough</w:t>
                      </w:r>
                      <w:r w:rsidRPr="00294535">
                        <w:rPr>
                          <w:sz w:val="28"/>
                          <w:szCs w:val="28"/>
                        </w:rPr>
                        <w:t>’</w:t>
                      </w:r>
                    </w:p>
                    <w:p w14:paraId="58A272FC" w14:textId="2FD47DD8" w:rsidR="007F083C" w:rsidRPr="00294535" w:rsidRDefault="007F083C" w:rsidP="007F08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294535">
                        <w:rPr>
                          <w:sz w:val="28"/>
                          <w:szCs w:val="28"/>
                        </w:rPr>
                        <w:t>Patient states has been in contact with confirmed case</w:t>
                      </w:r>
                    </w:p>
                    <w:p w14:paraId="1F357444" w14:textId="427D0FF2" w:rsidR="00E23E1B" w:rsidRPr="00E23E1B" w:rsidRDefault="00E23E1B" w:rsidP="00E23E1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3E1B">
                        <w:rPr>
                          <w:b/>
                          <w:bCs/>
                          <w:sz w:val="28"/>
                          <w:szCs w:val="28"/>
                        </w:rPr>
                        <w:t>Patients are considered contagious for three weeks from the start of cough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BEC91" w14:textId="1C694C67" w:rsidR="00627F0F" w:rsidRDefault="00627F0F">
      <w:pPr>
        <w:rPr>
          <w:lang w:val="en-US"/>
        </w:rPr>
      </w:pPr>
    </w:p>
    <w:p w14:paraId="2DCD077D" w14:textId="34DB0CED" w:rsidR="00294535" w:rsidRPr="00E61CF7" w:rsidRDefault="00294535">
      <w:pPr>
        <w:rPr>
          <w:b/>
          <w:bCs/>
          <w:sz w:val="28"/>
          <w:szCs w:val="28"/>
          <w:lang w:val="en-US"/>
        </w:rPr>
      </w:pPr>
      <w:r w:rsidRPr="00E61CF7">
        <w:rPr>
          <w:b/>
          <w:bCs/>
          <w:sz w:val="28"/>
          <w:szCs w:val="28"/>
          <w:lang w:val="en-US"/>
        </w:rPr>
        <w:t>Action plan</w:t>
      </w:r>
    </w:p>
    <w:p w14:paraId="550D01FF" w14:textId="2522E9E9" w:rsidR="00294535" w:rsidRPr="00846C8C" w:rsidRDefault="00294535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>Inform NIC/EPIC</w:t>
      </w:r>
      <w:r w:rsidR="00E468CC">
        <w:rPr>
          <w:sz w:val="24"/>
          <w:szCs w:val="24"/>
          <w:lang w:val="en-US"/>
        </w:rPr>
        <w:t xml:space="preserve"> as soon of suspicion of pertussis is raised</w:t>
      </w:r>
    </w:p>
    <w:p w14:paraId="19317902" w14:textId="0CC64C1E" w:rsidR="003723BD" w:rsidRPr="00846C8C" w:rsidRDefault="00294535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 xml:space="preserve">Place patient in isolated clinical area according </w:t>
      </w:r>
      <w:r w:rsidR="003723BD" w:rsidRPr="00846C8C">
        <w:rPr>
          <w:sz w:val="24"/>
          <w:szCs w:val="24"/>
          <w:lang w:val="en-US"/>
        </w:rPr>
        <w:t>to availability</w:t>
      </w:r>
      <w:r w:rsidR="004201A6" w:rsidRPr="00846C8C">
        <w:rPr>
          <w:sz w:val="24"/>
          <w:szCs w:val="24"/>
          <w:lang w:val="en-US"/>
        </w:rPr>
        <w:t xml:space="preserve"> (</w:t>
      </w:r>
      <w:r w:rsidR="00E468CC" w:rsidRPr="00E468CC">
        <w:rPr>
          <w:b/>
          <w:bCs/>
          <w:sz w:val="24"/>
          <w:szCs w:val="24"/>
          <w:lang w:val="en-US"/>
        </w:rPr>
        <w:t xml:space="preserve">normally </w:t>
      </w:r>
      <w:r w:rsidR="003723BD" w:rsidRPr="00E468CC">
        <w:rPr>
          <w:b/>
          <w:bCs/>
          <w:sz w:val="24"/>
          <w:szCs w:val="24"/>
          <w:lang w:val="en-US"/>
        </w:rPr>
        <w:t>room 16</w:t>
      </w:r>
      <w:r w:rsidR="004201A6" w:rsidRPr="00846C8C">
        <w:rPr>
          <w:sz w:val="24"/>
          <w:szCs w:val="24"/>
          <w:lang w:val="en-US"/>
        </w:rPr>
        <w:t>)</w:t>
      </w:r>
    </w:p>
    <w:p w14:paraId="57CFD323" w14:textId="1DF18466" w:rsidR="004201A6" w:rsidRPr="00846C8C" w:rsidRDefault="004201A6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>Care providers must be confirmed as fully vaccinated against pertussis</w:t>
      </w:r>
    </w:p>
    <w:p w14:paraId="0DFB6D54" w14:textId="673A979D" w:rsidR="003723BD" w:rsidRPr="00846C8C" w:rsidRDefault="003723BD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 xml:space="preserve">Clinical contact will require </w:t>
      </w:r>
      <w:r w:rsidR="004201A6" w:rsidRPr="00846C8C">
        <w:rPr>
          <w:sz w:val="24"/>
          <w:szCs w:val="24"/>
          <w:lang w:val="en-US"/>
        </w:rPr>
        <w:t xml:space="preserve">level 2 </w:t>
      </w:r>
      <w:proofErr w:type="gramStart"/>
      <w:r w:rsidR="004201A6" w:rsidRPr="00846C8C">
        <w:rPr>
          <w:sz w:val="24"/>
          <w:szCs w:val="24"/>
          <w:lang w:val="en-US"/>
        </w:rPr>
        <w:t>PPE :</w:t>
      </w:r>
      <w:proofErr w:type="gramEnd"/>
      <w:r w:rsidR="004201A6" w:rsidRPr="00846C8C">
        <w:rPr>
          <w:sz w:val="24"/>
          <w:szCs w:val="24"/>
          <w:lang w:val="en-US"/>
        </w:rPr>
        <w:t xml:space="preserve"> </w:t>
      </w:r>
      <w:r w:rsidR="004201A6" w:rsidRPr="00E468CC">
        <w:rPr>
          <w:b/>
          <w:bCs/>
          <w:sz w:val="24"/>
          <w:szCs w:val="24"/>
          <w:lang w:val="en-US"/>
        </w:rPr>
        <w:t>disposable apron, gloves, FFP3 mask</w:t>
      </w:r>
    </w:p>
    <w:p w14:paraId="400424D8" w14:textId="2032CAD5" w:rsidR="00BB3671" w:rsidRPr="00846C8C" w:rsidRDefault="00BB3671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 xml:space="preserve">Diagnostic testing is by PCR test, swab </w:t>
      </w:r>
      <w:r w:rsidR="003E4D48" w:rsidRPr="00846C8C">
        <w:rPr>
          <w:sz w:val="24"/>
          <w:szCs w:val="24"/>
          <w:lang w:val="en-US"/>
        </w:rPr>
        <w:t>from oropha</w:t>
      </w:r>
      <w:r w:rsidR="00E468CC">
        <w:rPr>
          <w:sz w:val="24"/>
          <w:szCs w:val="24"/>
          <w:lang w:val="en-US"/>
        </w:rPr>
        <w:t>ry</w:t>
      </w:r>
      <w:r w:rsidR="003E4D48" w:rsidRPr="00846C8C">
        <w:rPr>
          <w:sz w:val="24"/>
          <w:szCs w:val="24"/>
          <w:lang w:val="en-US"/>
        </w:rPr>
        <w:t>ngeal mucosa</w:t>
      </w:r>
      <w:r w:rsidR="00E61CF7">
        <w:rPr>
          <w:sz w:val="24"/>
          <w:szCs w:val="24"/>
          <w:lang w:val="en-US"/>
        </w:rPr>
        <w:t>. Oral treatment can be started if the clinical case is compelling. Swabs generally reported within 48 hours.</w:t>
      </w:r>
    </w:p>
    <w:p w14:paraId="3843722E" w14:textId="306C098A" w:rsidR="00E468CC" w:rsidRPr="00846C8C" w:rsidRDefault="00E23E1B" w:rsidP="00E468CC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>If diagnosed within three weeks</w:t>
      </w:r>
      <w:r w:rsidR="000B49BF" w:rsidRPr="00846C8C">
        <w:rPr>
          <w:sz w:val="24"/>
          <w:szCs w:val="24"/>
          <w:lang w:val="en-US"/>
        </w:rPr>
        <w:t xml:space="preserve"> of cough starting</w:t>
      </w:r>
      <w:r w:rsidRPr="00846C8C">
        <w:rPr>
          <w:sz w:val="24"/>
          <w:szCs w:val="24"/>
          <w:lang w:val="en-US"/>
        </w:rPr>
        <w:t xml:space="preserve">, treatment is </w:t>
      </w:r>
      <w:r w:rsidR="00B56D07" w:rsidRPr="00846C8C">
        <w:rPr>
          <w:sz w:val="24"/>
          <w:szCs w:val="24"/>
          <w:lang w:val="en-US"/>
        </w:rPr>
        <w:t xml:space="preserve">oral clarithromycin 500mg bd for </w:t>
      </w:r>
      <w:r w:rsidR="000B49BF" w:rsidRPr="00846C8C">
        <w:rPr>
          <w:sz w:val="24"/>
          <w:szCs w:val="24"/>
          <w:lang w:val="en-US"/>
        </w:rPr>
        <w:t xml:space="preserve">7 days (or appropriate </w:t>
      </w:r>
      <w:proofErr w:type="spellStart"/>
      <w:r w:rsidR="000B49BF" w:rsidRPr="00846C8C">
        <w:rPr>
          <w:sz w:val="24"/>
          <w:szCs w:val="24"/>
          <w:lang w:val="en-US"/>
        </w:rPr>
        <w:t>paediatric</w:t>
      </w:r>
      <w:proofErr w:type="spellEnd"/>
      <w:r w:rsidR="000B49BF" w:rsidRPr="00846C8C">
        <w:rPr>
          <w:sz w:val="24"/>
          <w:szCs w:val="24"/>
          <w:lang w:val="en-US"/>
        </w:rPr>
        <w:t xml:space="preserve"> dose – see BNF)</w:t>
      </w:r>
      <w:r w:rsidR="00E468CC">
        <w:rPr>
          <w:sz w:val="24"/>
          <w:szCs w:val="24"/>
          <w:lang w:val="en-US"/>
        </w:rPr>
        <w:t xml:space="preserve">. </w:t>
      </w:r>
      <w:r w:rsidR="00E468CC" w:rsidRPr="00E468CC">
        <w:rPr>
          <w:b/>
          <w:bCs/>
          <w:sz w:val="24"/>
          <w:szCs w:val="24"/>
          <w:lang w:val="en-US"/>
        </w:rPr>
        <w:t>The role of treatment is to reduce spread rather than limiting symptoms, and this should be explained clearly to patients</w:t>
      </w:r>
      <w:r w:rsidR="00E468CC">
        <w:rPr>
          <w:sz w:val="24"/>
          <w:szCs w:val="24"/>
          <w:lang w:val="en-US"/>
        </w:rPr>
        <w:t xml:space="preserve">. </w:t>
      </w:r>
      <w:r w:rsidR="00E468CC" w:rsidRPr="00846C8C">
        <w:rPr>
          <w:sz w:val="24"/>
          <w:szCs w:val="24"/>
          <w:lang w:val="en-US"/>
        </w:rPr>
        <w:t xml:space="preserve">Advise patient that they should consider themselves </w:t>
      </w:r>
      <w:r w:rsidR="00E468CC" w:rsidRPr="00E468CC">
        <w:rPr>
          <w:b/>
          <w:bCs/>
          <w:sz w:val="24"/>
          <w:szCs w:val="24"/>
          <w:lang w:val="en-US"/>
        </w:rPr>
        <w:t>contagious, and should isolate</w:t>
      </w:r>
      <w:r w:rsidR="00E468CC" w:rsidRPr="00846C8C">
        <w:rPr>
          <w:sz w:val="24"/>
          <w:szCs w:val="24"/>
          <w:lang w:val="en-US"/>
        </w:rPr>
        <w:t xml:space="preserve"> until they have taken at least </w:t>
      </w:r>
      <w:r w:rsidR="00E468CC" w:rsidRPr="00E468CC">
        <w:rPr>
          <w:b/>
          <w:bCs/>
          <w:sz w:val="24"/>
          <w:szCs w:val="24"/>
          <w:lang w:val="en-US"/>
        </w:rPr>
        <w:t>two days/48 hours of clarithromycin</w:t>
      </w:r>
      <w:r w:rsidR="00E468CC" w:rsidRPr="00846C8C">
        <w:rPr>
          <w:sz w:val="24"/>
          <w:szCs w:val="24"/>
          <w:lang w:val="en-US"/>
        </w:rPr>
        <w:t xml:space="preserve"> therapy.</w:t>
      </w:r>
    </w:p>
    <w:p w14:paraId="438AD82C" w14:textId="25F77C20" w:rsidR="003E4D48" w:rsidRDefault="000B49BF">
      <w:pPr>
        <w:rPr>
          <w:sz w:val="24"/>
          <w:szCs w:val="24"/>
          <w:lang w:val="en-US"/>
        </w:rPr>
      </w:pPr>
      <w:r w:rsidRPr="00846C8C">
        <w:rPr>
          <w:sz w:val="24"/>
          <w:szCs w:val="24"/>
          <w:lang w:val="en-US"/>
        </w:rPr>
        <w:t>If diagnosed more than three weeks after cough started, there is no benefit from antibiotics</w:t>
      </w:r>
      <w:r w:rsidR="00E468CC">
        <w:rPr>
          <w:sz w:val="24"/>
          <w:szCs w:val="24"/>
          <w:lang w:val="en-US"/>
        </w:rPr>
        <w:t xml:space="preserve"> and patients are not considered contagious.</w:t>
      </w:r>
    </w:p>
    <w:p w14:paraId="0BC53E33" w14:textId="17EA9E18" w:rsidR="00E468CC" w:rsidRPr="00846C8C" w:rsidRDefault="00E468C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</w:t>
      </w:r>
      <w:proofErr w:type="spellStart"/>
      <w:r>
        <w:rPr>
          <w:sz w:val="24"/>
          <w:szCs w:val="24"/>
          <w:lang w:val="en-US"/>
        </w:rPr>
        <w:t>paediatric</w:t>
      </w:r>
      <w:proofErr w:type="spellEnd"/>
      <w:r>
        <w:rPr>
          <w:sz w:val="24"/>
          <w:szCs w:val="24"/>
          <w:lang w:val="en-US"/>
        </w:rPr>
        <w:t xml:space="preserve"> cases should be discussed with paeds on call.</w:t>
      </w:r>
    </w:p>
    <w:sectPr w:rsidR="00E468CC" w:rsidRPr="00846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75DB" w14:textId="77777777" w:rsidR="00682A25" w:rsidRDefault="00682A25" w:rsidP="004D309A">
      <w:pPr>
        <w:spacing w:after="0" w:line="240" w:lineRule="auto"/>
      </w:pPr>
      <w:r>
        <w:separator/>
      </w:r>
    </w:p>
  </w:endnote>
  <w:endnote w:type="continuationSeparator" w:id="0">
    <w:p w14:paraId="745D9203" w14:textId="77777777" w:rsidR="00682A25" w:rsidRDefault="00682A25" w:rsidP="004D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F989" w14:textId="77777777" w:rsidR="004D309A" w:rsidRDefault="004D3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962B" w14:textId="690F34F2" w:rsidR="004D309A" w:rsidRDefault="004D309A">
    <w:pPr>
      <w:pStyle w:val="Footer"/>
    </w:pPr>
    <w:fldSimple w:instr=" DOCPROPERTY &quot;Department&quot; \* MERGEFORMAT ">
      <w:r>
        <w:t>SJH ED</w:t>
      </w:r>
    </w:fldSimple>
    <w:r>
      <w:tab/>
    </w:r>
    <w:fldSimple w:instr=" AUTHOR  \* MERGEFORMAT ">
      <w:r>
        <w:rPr>
          <w:noProof/>
        </w:rPr>
        <w:t>Tim Wright</w:t>
      </w:r>
    </w:fldSimple>
    <w:r>
      <w:tab/>
    </w:r>
    <w:fldSimple w:instr=" DOCPROPERTY &quot;Date Completed&quot; \* MERGEFORMAT ">
      <w:r>
        <w:t>24/04/2024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5095" w14:textId="77777777" w:rsidR="004D309A" w:rsidRDefault="004D3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98B3" w14:textId="77777777" w:rsidR="00682A25" w:rsidRDefault="00682A25" w:rsidP="004D309A">
      <w:pPr>
        <w:spacing w:after="0" w:line="240" w:lineRule="auto"/>
      </w:pPr>
      <w:r>
        <w:separator/>
      </w:r>
    </w:p>
  </w:footnote>
  <w:footnote w:type="continuationSeparator" w:id="0">
    <w:p w14:paraId="7174984D" w14:textId="77777777" w:rsidR="00682A25" w:rsidRDefault="00682A25" w:rsidP="004D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6039" w14:textId="77777777" w:rsidR="004D309A" w:rsidRDefault="004D3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F0AF" w14:textId="77777777" w:rsidR="004D309A" w:rsidRDefault="004D3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3385" w14:textId="77777777" w:rsidR="004D309A" w:rsidRDefault="004D3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766F7"/>
    <w:multiLevelType w:val="hybridMultilevel"/>
    <w:tmpl w:val="CB4E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0F"/>
    <w:rsid w:val="000A5AD1"/>
    <w:rsid w:val="000B49BF"/>
    <w:rsid w:val="00130900"/>
    <w:rsid w:val="001411F2"/>
    <w:rsid w:val="0015468B"/>
    <w:rsid w:val="00155FF1"/>
    <w:rsid w:val="00185397"/>
    <w:rsid w:val="001F75A0"/>
    <w:rsid w:val="00294535"/>
    <w:rsid w:val="002B6B13"/>
    <w:rsid w:val="002C668B"/>
    <w:rsid w:val="002E758B"/>
    <w:rsid w:val="003723BD"/>
    <w:rsid w:val="003D2FE1"/>
    <w:rsid w:val="003E4D48"/>
    <w:rsid w:val="004201A6"/>
    <w:rsid w:val="00455A71"/>
    <w:rsid w:val="004656C8"/>
    <w:rsid w:val="00483A3B"/>
    <w:rsid w:val="004D309A"/>
    <w:rsid w:val="00627F0F"/>
    <w:rsid w:val="00677453"/>
    <w:rsid w:val="00682A25"/>
    <w:rsid w:val="006C1D9C"/>
    <w:rsid w:val="007D7DAB"/>
    <w:rsid w:val="007F083C"/>
    <w:rsid w:val="00803166"/>
    <w:rsid w:val="00846C8C"/>
    <w:rsid w:val="009A4721"/>
    <w:rsid w:val="00A96DFE"/>
    <w:rsid w:val="00B242D6"/>
    <w:rsid w:val="00B56D07"/>
    <w:rsid w:val="00BB3671"/>
    <w:rsid w:val="00C155A6"/>
    <w:rsid w:val="00CA6EC3"/>
    <w:rsid w:val="00DE6B9C"/>
    <w:rsid w:val="00E23E1B"/>
    <w:rsid w:val="00E468CC"/>
    <w:rsid w:val="00E61CF7"/>
    <w:rsid w:val="00E90D8B"/>
    <w:rsid w:val="00E91083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EDAE"/>
  <w15:docId w15:val="{8024D88B-11B4-4333-89F6-DBDD974D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09A"/>
  </w:style>
  <w:style w:type="paragraph" w:styleId="Footer">
    <w:name w:val="footer"/>
    <w:basedOn w:val="Normal"/>
    <w:link w:val="FooterChar"/>
    <w:uiPriority w:val="99"/>
    <w:unhideWhenUsed/>
    <w:rsid w:val="004D3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1280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Patients with Potential Pertussis (Whooping Cough) Infection</vt:lpstr>
    </vt:vector>
  </TitlesOfParts>
  <Manager/>
  <Company>NHS Lothian</Company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Patients with Potential Pertussis (Whooping Cough) Infection</dc:title>
  <dc:subject/>
  <dc:creator>Tim Wright</dc:creator>
  <cp:keywords/>
  <dc:description/>
  <cp:lastModifiedBy>Deepankar Datta</cp:lastModifiedBy>
  <cp:revision>4</cp:revision>
  <dcterms:created xsi:type="dcterms:W3CDTF">2024-04-19T20:55:00Z</dcterms:created>
  <dcterms:modified xsi:type="dcterms:W3CDTF">2024-04-26T06:19:00Z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2024-04-24T10:00:00Z</vt:filetime>
  </property>
  <property fmtid="{D5CDD505-2E9C-101B-9397-08002B2CF9AE}" pid="3" name="Department">
    <vt:lpwstr>SJH ED</vt:lpwstr>
  </property>
</Properties>
</file>