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901"/>
        <w:tblW w:w="0" w:type="auto"/>
        <w:tblLook w:val="04A0"/>
      </w:tblPr>
      <w:tblGrid>
        <w:gridCol w:w="8613"/>
        <w:gridCol w:w="629"/>
      </w:tblGrid>
      <w:tr w:rsidR="00990C8B" w:rsidRPr="00990C8B" w:rsidTr="00A71A10">
        <w:tc>
          <w:tcPr>
            <w:tcW w:w="8613" w:type="dxa"/>
          </w:tcPr>
          <w:p w:rsidR="00990C8B" w:rsidRDefault="00DF6921" w:rsidP="004103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990C8B" w:rsidRPr="00A71A10">
              <w:rPr>
                <w:rFonts w:ascii="Arial" w:hAnsi="Arial" w:cs="Arial"/>
                <w:b/>
                <w:sz w:val="18"/>
                <w:szCs w:val="18"/>
              </w:rPr>
              <w:t xml:space="preserve">D alert </w:t>
            </w:r>
            <w:r w:rsidR="004103A3">
              <w:rPr>
                <w:rFonts w:ascii="Arial" w:hAnsi="Arial" w:cs="Arial"/>
                <w:b/>
                <w:sz w:val="18"/>
                <w:szCs w:val="18"/>
              </w:rPr>
              <w:t>Stroke Consultant</w:t>
            </w:r>
            <w:r w:rsidR="00990C8B" w:rsidRPr="00A71A10">
              <w:rPr>
                <w:rFonts w:ascii="Arial" w:hAnsi="Arial" w:cs="Arial"/>
                <w:b/>
                <w:sz w:val="18"/>
                <w:szCs w:val="18"/>
              </w:rPr>
              <w:t xml:space="preserve"> of FAST patient positive via mobile and meet in RESUS</w:t>
            </w:r>
          </w:p>
          <w:p w:rsidR="004103A3" w:rsidRPr="00A71A10" w:rsidRDefault="004103A3" w:rsidP="004103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9" w:type="dxa"/>
          </w:tcPr>
          <w:p w:rsidR="00990C8B" w:rsidRPr="00990C8B" w:rsidRDefault="00990C8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3A3" w:rsidRPr="00990C8B" w:rsidTr="00A71A10">
        <w:tc>
          <w:tcPr>
            <w:tcW w:w="8613" w:type="dxa"/>
          </w:tcPr>
          <w:p w:rsidR="007A024F" w:rsidRDefault="007A024F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7A024F" w:rsidRPr="00DF6921" w:rsidRDefault="004103A3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6921">
              <w:rPr>
                <w:rFonts w:ascii="Arial" w:hAnsi="Arial" w:cs="Arial"/>
                <w:b/>
                <w:sz w:val="18"/>
                <w:szCs w:val="18"/>
              </w:rPr>
              <w:t>Stroke Consultant to contact Stroke Outreach</w:t>
            </w:r>
          </w:p>
        </w:tc>
        <w:tc>
          <w:tcPr>
            <w:tcW w:w="629" w:type="dxa"/>
          </w:tcPr>
          <w:p w:rsidR="004103A3" w:rsidRPr="00990C8B" w:rsidRDefault="004103A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8B" w:rsidRPr="00990C8B" w:rsidTr="00A71A10">
        <w:tc>
          <w:tcPr>
            <w:tcW w:w="8613" w:type="dxa"/>
          </w:tcPr>
          <w:p w:rsidR="00724397" w:rsidRPr="00DF6921" w:rsidRDefault="00724397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A024F" w:rsidRPr="00990C8B" w:rsidRDefault="00724397" w:rsidP="00A71A10">
            <w:pPr>
              <w:rPr>
                <w:rFonts w:ascii="Arial" w:hAnsi="Arial" w:cs="Arial"/>
                <w:sz w:val="18"/>
                <w:szCs w:val="18"/>
              </w:rPr>
            </w:pPr>
            <w:r w:rsidRPr="00DF6921">
              <w:rPr>
                <w:rFonts w:ascii="Arial" w:hAnsi="Arial" w:cs="Arial"/>
                <w:b/>
                <w:sz w:val="18"/>
                <w:szCs w:val="18"/>
              </w:rPr>
              <w:t>ED Nurse/Doctor alert CT of fast positive patient</w:t>
            </w:r>
            <w:r w:rsidR="00216AAC" w:rsidRPr="00DF6921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E36D4C" w:rsidRPr="00DF6921">
              <w:rPr>
                <w:rFonts w:ascii="Arial" w:hAnsi="Arial" w:cs="Arial"/>
                <w:b/>
                <w:sz w:val="18"/>
                <w:szCs w:val="18"/>
              </w:rPr>
              <w:t xml:space="preserve"> request  CT ( “CT thrombectomy</w:t>
            </w:r>
            <w:r w:rsidR="00DC159E" w:rsidRPr="00DF6921">
              <w:rPr>
                <w:rFonts w:ascii="Arial" w:hAnsi="Arial" w:cs="Arial"/>
                <w:b/>
                <w:sz w:val="18"/>
                <w:szCs w:val="18"/>
              </w:rPr>
              <w:t>” on TRAK)</w:t>
            </w:r>
          </w:p>
        </w:tc>
        <w:tc>
          <w:tcPr>
            <w:tcW w:w="629" w:type="dxa"/>
          </w:tcPr>
          <w:p w:rsidR="00990C8B" w:rsidRPr="00990C8B" w:rsidRDefault="00990C8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8B" w:rsidRPr="00990C8B" w:rsidTr="0041332D">
        <w:tc>
          <w:tcPr>
            <w:tcW w:w="8613" w:type="dxa"/>
            <w:tcBorders>
              <w:bottom w:val="single" w:sz="4" w:space="0" w:color="auto"/>
            </w:tcBorders>
          </w:tcPr>
          <w:p w:rsidR="00392CA7" w:rsidRDefault="00392CA7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0C8B" w:rsidRDefault="00990C8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0C8B">
              <w:rPr>
                <w:rFonts w:ascii="Arial" w:hAnsi="Arial" w:cs="Arial"/>
                <w:b/>
                <w:sz w:val="18"/>
                <w:szCs w:val="18"/>
              </w:rPr>
              <w:t>ED Nurse to ensure the following are carried out</w:t>
            </w:r>
            <w:r w:rsidR="00BE51E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392CA7" w:rsidRDefault="00392CA7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92CA7" w:rsidRPr="00D95D9C" w:rsidRDefault="00392CA7" w:rsidP="00392CA7">
            <w:pPr>
              <w:pStyle w:val="ListParagraph"/>
              <w:ind w:left="1110"/>
              <w:rPr>
                <w:rFonts w:ascii="Arial" w:hAnsi="Arial" w:cs="Arial"/>
                <w:b/>
                <w:sz w:val="18"/>
                <w:szCs w:val="18"/>
              </w:rPr>
            </w:pPr>
            <w:r w:rsidRPr="00D95D9C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>REQUIRED PRIOR TO CT</w:t>
            </w:r>
          </w:p>
          <w:p w:rsidR="00392CA7" w:rsidRPr="00990C8B" w:rsidRDefault="00392CA7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990C8B" w:rsidRPr="00990C8B" w:rsidRDefault="00990C8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1D3" w:rsidRPr="00990C8B" w:rsidTr="00A71A10">
        <w:tc>
          <w:tcPr>
            <w:tcW w:w="8613" w:type="dxa"/>
          </w:tcPr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GCS*</w:t>
            </w:r>
          </w:p>
        </w:tc>
        <w:tc>
          <w:tcPr>
            <w:tcW w:w="629" w:type="dxa"/>
          </w:tcPr>
          <w:p w:rsidR="004D71D3" w:rsidRPr="00990C8B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1D3" w:rsidRPr="00990C8B" w:rsidTr="00A71A10">
        <w:tc>
          <w:tcPr>
            <w:tcW w:w="8613" w:type="dxa"/>
          </w:tcPr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</w:t>
            </w:r>
            <w:r w:rsidR="002617C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line Obs</w:t>
            </w:r>
            <w:r w:rsidR="00724397">
              <w:rPr>
                <w:rFonts w:ascii="Arial" w:hAnsi="Arial" w:cs="Arial"/>
                <w:sz w:val="18"/>
                <w:szCs w:val="18"/>
              </w:rPr>
              <w:t>ervations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* (BP, HR, Temp, RR, Sats)</w:t>
            </w:r>
          </w:p>
        </w:tc>
        <w:tc>
          <w:tcPr>
            <w:tcW w:w="629" w:type="dxa"/>
          </w:tcPr>
          <w:p w:rsidR="004D71D3" w:rsidRPr="00990C8B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1D3" w:rsidRPr="00990C8B" w:rsidTr="00A71A10">
        <w:tc>
          <w:tcPr>
            <w:tcW w:w="8613" w:type="dxa"/>
          </w:tcPr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4D71D3" w:rsidRDefault="006E2B0F" w:rsidP="006E2B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ABG</w:t>
            </w:r>
            <w:r w:rsidR="004D71D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9" w:type="dxa"/>
          </w:tcPr>
          <w:p w:rsidR="004D71D3" w:rsidRPr="00990C8B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1D3" w:rsidRPr="00990C8B" w:rsidTr="00A71A10">
        <w:tc>
          <w:tcPr>
            <w:tcW w:w="8613" w:type="dxa"/>
          </w:tcPr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access*</w:t>
            </w:r>
            <w:r w:rsidR="006E2B0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E2B0F" w:rsidRPr="006E2B0F">
              <w:rPr>
                <w:rFonts w:ascii="Arial" w:hAnsi="Arial" w:cs="Arial"/>
                <w:b/>
                <w:sz w:val="18"/>
                <w:szCs w:val="18"/>
              </w:rPr>
              <w:t>( X 2 cannulas)</w:t>
            </w:r>
          </w:p>
        </w:tc>
        <w:tc>
          <w:tcPr>
            <w:tcW w:w="629" w:type="dxa"/>
          </w:tcPr>
          <w:p w:rsidR="004D71D3" w:rsidRPr="00990C8B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1D3" w:rsidRPr="00990C8B" w:rsidTr="00A71A10">
        <w:tc>
          <w:tcPr>
            <w:tcW w:w="8613" w:type="dxa"/>
          </w:tcPr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4D71D3" w:rsidRPr="004D71D3" w:rsidRDefault="004D71D3" w:rsidP="006E2B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Bloods* </w:t>
            </w:r>
            <w:r w:rsidRPr="006E2B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4103A3" w:rsidRPr="006E2B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including </w:t>
            </w:r>
            <w:r w:rsidR="006E2B0F" w:rsidRPr="006E2B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 x G&amp;S</w:t>
            </w:r>
            <w:r w:rsidRPr="006E2B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9" w:type="dxa"/>
          </w:tcPr>
          <w:p w:rsidR="004D71D3" w:rsidRPr="00990C8B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1D3" w:rsidRPr="00990C8B" w:rsidTr="00A71A10">
        <w:tc>
          <w:tcPr>
            <w:tcW w:w="8613" w:type="dxa"/>
          </w:tcPr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Weight*</w:t>
            </w:r>
          </w:p>
        </w:tc>
        <w:tc>
          <w:tcPr>
            <w:tcW w:w="629" w:type="dxa"/>
          </w:tcPr>
          <w:p w:rsidR="004D71D3" w:rsidRPr="00990C8B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70BF" w:rsidRPr="00990C8B" w:rsidTr="00A71A10">
        <w:tc>
          <w:tcPr>
            <w:tcW w:w="8613" w:type="dxa"/>
          </w:tcPr>
          <w:p w:rsidR="00AD70BF" w:rsidRDefault="00AD70BF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AD70BF" w:rsidRDefault="00CB2369" w:rsidP="00A71A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Ceph</w:t>
            </w:r>
            <w:r w:rsidR="00AD70BF">
              <w:rPr>
                <w:rFonts w:ascii="Arial" w:hAnsi="Arial" w:cs="Arial"/>
                <w:sz w:val="18"/>
                <w:szCs w:val="18"/>
              </w:rPr>
              <w:t>d covid test</w:t>
            </w:r>
          </w:p>
        </w:tc>
        <w:tc>
          <w:tcPr>
            <w:tcW w:w="629" w:type="dxa"/>
          </w:tcPr>
          <w:p w:rsidR="00AD70BF" w:rsidRPr="00990C8B" w:rsidRDefault="00AD70BF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1D3" w:rsidRPr="00990C8B" w:rsidTr="00A71A10">
        <w:tc>
          <w:tcPr>
            <w:tcW w:w="8613" w:type="dxa"/>
          </w:tcPr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ECG</w:t>
            </w:r>
          </w:p>
        </w:tc>
        <w:tc>
          <w:tcPr>
            <w:tcW w:w="629" w:type="dxa"/>
          </w:tcPr>
          <w:p w:rsidR="004D71D3" w:rsidRPr="00990C8B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1D3" w:rsidRPr="00990C8B" w:rsidTr="00A71A10">
        <w:tc>
          <w:tcPr>
            <w:tcW w:w="8613" w:type="dxa"/>
          </w:tcPr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</w:t>
            </w:r>
          </w:p>
        </w:tc>
        <w:tc>
          <w:tcPr>
            <w:tcW w:w="629" w:type="dxa"/>
          </w:tcPr>
          <w:p w:rsidR="004D71D3" w:rsidRPr="00990C8B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1D3" w:rsidRPr="00990C8B" w:rsidTr="00A71A10">
        <w:tc>
          <w:tcPr>
            <w:tcW w:w="8613" w:type="dxa"/>
          </w:tcPr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4D71D3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Nameband</w:t>
            </w:r>
            <w:r w:rsidR="00DF692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9" w:type="dxa"/>
          </w:tcPr>
          <w:p w:rsidR="004D71D3" w:rsidRPr="00990C8B" w:rsidRDefault="004D71D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6921" w:rsidRPr="00990C8B" w:rsidTr="00A71A10">
        <w:tc>
          <w:tcPr>
            <w:tcW w:w="8613" w:type="dxa"/>
          </w:tcPr>
          <w:p w:rsidR="00DF6921" w:rsidRDefault="00DF6921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50E1" w:rsidRPr="00F850E1" w:rsidRDefault="008F3706" w:rsidP="00A71A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 ECS/KIS</w:t>
            </w:r>
            <w:r w:rsidR="00F850E1" w:rsidRPr="00F850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9" w:type="dxa"/>
          </w:tcPr>
          <w:p w:rsidR="00DF6921" w:rsidRPr="00990C8B" w:rsidRDefault="00DF6921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62EB" w:rsidRPr="00990C8B" w:rsidTr="00A71A10">
        <w:tc>
          <w:tcPr>
            <w:tcW w:w="8613" w:type="dxa"/>
          </w:tcPr>
          <w:p w:rsidR="000862EB" w:rsidRDefault="000862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9" w:type="dxa"/>
          </w:tcPr>
          <w:p w:rsidR="000862EB" w:rsidRPr="00990C8B" w:rsidRDefault="000862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3A3" w:rsidRPr="00990C8B" w:rsidTr="00A71A10">
        <w:tc>
          <w:tcPr>
            <w:tcW w:w="8613" w:type="dxa"/>
          </w:tcPr>
          <w:p w:rsidR="004103A3" w:rsidRDefault="004103A3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03A3" w:rsidRPr="00DF6921" w:rsidRDefault="004103A3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6921">
              <w:rPr>
                <w:rFonts w:ascii="Arial" w:hAnsi="Arial" w:cs="Arial"/>
                <w:b/>
                <w:sz w:val="18"/>
                <w:szCs w:val="18"/>
              </w:rPr>
              <w:t xml:space="preserve">Stroke team to carry out </w:t>
            </w:r>
            <w:r w:rsidR="006E2B0F" w:rsidRPr="00DF6921">
              <w:rPr>
                <w:rFonts w:ascii="Arial" w:hAnsi="Arial" w:cs="Arial"/>
                <w:b/>
                <w:sz w:val="18"/>
                <w:szCs w:val="18"/>
              </w:rPr>
              <w:t>rapid neurological assessment, including NIHSS</w:t>
            </w:r>
          </w:p>
        </w:tc>
        <w:tc>
          <w:tcPr>
            <w:tcW w:w="629" w:type="dxa"/>
          </w:tcPr>
          <w:p w:rsidR="004103A3" w:rsidRPr="00990C8B" w:rsidRDefault="004103A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AAC" w:rsidRPr="00990C8B" w:rsidTr="00A71A10">
        <w:tc>
          <w:tcPr>
            <w:tcW w:w="8613" w:type="dxa"/>
          </w:tcPr>
          <w:p w:rsidR="00216AAC" w:rsidRPr="00B56F05" w:rsidRDefault="00216AAC" w:rsidP="00A71A10">
            <w:pPr>
              <w:rPr>
                <w:rFonts w:ascii="Arial" w:hAnsi="Arial" w:cs="Arial"/>
                <w:sz w:val="18"/>
                <w:szCs w:val="18"/>
              </w:rPr>
            </w:pPr>
          </w:p>
          <w:p w:rsidR="00216AAC" w:rsidRPr="00DF6921" w:rsidRDefault="00216AAC" w:rsidP="00B56F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6921">
              <w:rPr>
                <w:rFonts w:ascii="Arial" w:hAnsi="Arial" w:cs="Arial"/>
                <w:b/>
                <w:sz w:val="18"/>
                <w:szCs w:val="18"/>
              </w:rPr>
              <w:t xml:space="preserve">Stroke/ED consultant collect collateral history/family discussion </w:t>
            </w:r>
          </w:p>
        </w:tc>
        <w:tc>
          <w:tcPr>
            <w:tcW w:w="629" w:type="dxa"/>
          </w:tcPr>
          <w:p w:rsidR="00216AAC" w:rsidRPr="00990C8B" w:rsidRDefault="00216AAC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AAC" w:rsidRPr="00990C8B" w:rsidTr="00A71A10">
        <w:tc>
          <w:tcPr>
            <w:tcW w:w="8613" w:type="dxa"/>
          </w:tcPr>
          <w:p w:rsidR="00216AAC" w:rsidRPr="00B56F05" w:rsidRDefault="00216AAC" w:rsidP="00216AAC">
            <w:pPr>
              <w:tabs>
                <w:tab w:val="left" w:pos="1995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16AAC" w:rsidRPr="00DF6921" w:rsidRDefault="00216AAC" w:rsidP="00216AAC">
            <w:pPr>
              <w:tabs>
                <w:tab w:val="left" w:pos="19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F6921">
              <w:rPr>
                <w:rFonts w:ascii="Arial" w:hAnsi="Arial" w:cs="Arial"/>
                <w:b/>
                <w:sz w:val="18"/>
                <w:szCs w:val="18"/>
              </w:rPr>
              <w:t>Stroke/ED consultant discuss consent for thrombolysis</w:t>
            </w:r>
            <w:r w:rsidR="00B56F05" w:rsidRPr="00DF6921">
              <w:rPr>
                <w:rFonts w:ascii="Arial" w:hAnsi="Arial" w:cs="Arial"/>
                <w:b/>
                <w:sz w:val="18"/>
                <w:szCs w:val="18"/>
              </w:rPr>
              <w:t xml:space="preserve"> and/or thrombectomy</w:t>
            </w:r>
            <w:r w:rsidR="00CE4507" w:rsidRPr="00DF6921">
              <w:rPr>
                <w:rFonts w:ascii="Arial" w:hAnsi="Arial" w:cs="Arial"/>
                <w:b/>
                <w:sz w:val="18"/>
                <w:szCs w:val="18"/>
              </w:rPr>
              <w:t xml:space="preserve"> ( or AWI &amp; NOK discussion</w:t>
            </w:r>
            <w:r w:rsidR="00DF692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29" w:type="dxa"/>
          </w:tcPr>
          <w:p w:rsidR="00216AAC" w:rsidRPr="00990C8B" w:rsidRDefault="00216AAC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3A3" w:rsidRPr="00990C8B" w:rsidTr="00A71A10">
        <w:tc>
          <w:tcPr>
            <w:tcW w:w="8613" w:type="dxa"/>
          </w:tcPr>
          <w:p w:rsidR="004103A3" w:rsidRPr="001950F8" w:rsidRDefault="004103A3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2B0F" w:rsidRPr="001950F8" w:rsidRDefault="006E2B0F" w:rsidP="006E2B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 xml:space="preserve">Stroke team &amp; ED  transfer to &amp; from CT Scanner, stay with patient  </w:t>
            </w:r>
            <w:r w:rsidRPr="001950F8">
              <w:rPr>
                <w:rFonts w:ascii="Arial" w:hAnsi="Arial" w:cs="Arial"/>
                <w:b/>
                <w:sz w:val="18"/>
                <w:szCs w:val="18"/>
                <w:u w:val="single"/>
              </w:rPr>
              <w:t>DO NOT WAIT FOR PORTER</w:t>
            </w:r>
          </w:p>
        </w:tc>
        <w:tc>
          <w:tcPr>
            <w:tcW w:w="629" w:type="dxa"/>
          </w:tcPr>
          <w:p w:rsidR="004103A3" w:rsidRPr="00DF6921" w:rsidRDefault="004103A3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D9C" w:rsidRPr="00990C8B" w:rsidTr="00A71A10">
        <w:tc>
          <w:tcPr>
            <w:tcW w:w="8613" w:type="dxa"/>
          </w:tcPr>
          <w:p w:rsidR="006E2B0F" w:rsidRPr="001950F8" w:rsidRDefault="006E2B0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2B0F" w:rsidRPr="001950F8" w:rsidRDefault="00216AAC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Stroke consultant alert DCN INR on......</w:t>
            </w:r>
          </w:p>
        </w:tc>
        <w:tc>
          <w:tcPr>
            <w:tcW w:w="629" w:type="dxa"/>
          </w:tcPr>
          <w:p w:rsidR="00D95D9C" w:rsidRPr="00DF6921" w:rsidRDefault="00D95D9C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AAC" w:rsidRPr="00990C8B" w:rsidTr="00A71A10">
        <w:tc>
          <w:tcPr>
            <w:tcW w:w="8613" w:type="dxa"/>
          </w:tcPr>
          <w:p w:rsidR="00216AAC" w:rsidRPr="001950F8" w:rsidRDefault="00216AAC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16AAC" w:rsidRPr="001950F8" w:rsidRDefault="00216AAC" w:rsidP="00BF02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Stroke consultant to discuss</w:t>
            </w:r>
            <w:r w:rsidR="00BF0254">
              <w:rPr>
                <w:rFonts w:ascii="Arial" w:hAnsi="Arial" w:cs="Arial"/>
                <w:b/>
                <w:sz w:val="18"/>
                <w:szCs w:val="18"/>
              </w:rPr>
              <w:t xml:space="preserve"> plain CT report</w:t>
            </w:r>
            <w:r w:rsidRPr="001950F8">
              <w:rPr>
                <w:rFonts w:ascii="Arial" w:hAnsi="Arial" w:cs="Arial"/>
                <w:b/>
                <w:sz w:val="18"/>
                <w:szCs w:val="18"/>
              </w:rPr>
              <w:t xml:space="preserve"> with local radiologist  </w:t>
            </w:r>
          </w:p>
        </w:tc>
        <w:tc>
          <w:tcPr>
            <w:tcW w:w="629" w:type="dxa"/>
          </w:tcPr>
          <w:p w:rsidR="00216AAC" w:rsidRPr="00DF6921" w:rsidRDefault="00216AAC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8B" w:rsidRPr="00990C8B" w:rsidTr="00A71A10">
        <w:tc>
          <w:tcPr>
            <w:tcW w:w="8613" w:type="dxa"/>
          </w:tcPr>
          <w:p w:rsidR="0041332D" w:rsidRPr="001950F8" w:rsidRDefault="0041332D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332D" w:rsidRPr="001950F8" w:rsidRDefault="00990C8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If suitable for thrombolysis</w:t>
            </w:r>
            <w:r w:rsidR="00216AAC" w:rsidRPr="001950F8">
              <w:rPr>
                <w:rFonts w:ascii="Arial" w:hAnsi="Arial" w:cs="Arial"/>
                <w:b/>
                <w:sz w:val="18"/>
                <w:szCs w:val="18"/>
              </w:rPr>
              <w:t xml:space="preserve"> ED Nurse return to ED to draw up tPA following the protocol</w:t>
            </w:r>
          </w:p>
        </w:tc>
        <w:tc>
          <w:tcPr>
            <w:tcW w:w="629" w:type="dxa"/>
          </w:tcPr>
          <w:p w:rsidR="00990C8B" w:rsidRPr="00DF6921" w:rsidRDefault="00990C8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02B" w:rsidRPr="00990C8B" w:rsidTr="00A71A10">
        <w:tc>
          <w:tcPr>
            <w:tcW w:w="8613" w:type="dxa"/>
          </w:tcPr>
          <w:p w:rsidR="00BC302B" w:rsidRPr="001950F8" w:rsidRDefault="00BC302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302B" w:rsidRPr="001950F8" w:rsidRDefault="00BC302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Stroke</w:t>
            </w:r>
            <w:r w:rsidR="001950F8" w:rsidRPr="001950F8">
              <w:rPr>
                <w:rFonts w:ascii="Arial" w:hAnsi="Arial" w:cs="Arial"/>
                <w:b/>
                <w:sz w:val="18"/>
                <w:szCs w:val="18"/>
              </w:rPr>
              <w:t xml:space="preserve"> consultant to</w:t>
            </w:r>
            <w:r w:rsidRPr="001950F8">
              <w:rPr>
                <w:rFonts w:ascii="Arial" w:hAnsi="Arial" w:cs="Arial"/>
                <w:b/>
                <w:sz w:val="18"/>
                <w:szCs w:val="18"/>
              </w:rPr>
              <w:t xml:space="preserve"> discuss CTA +/- CTP report with INR +/- DCN radiology</w:t>
            </w:r>
            <w:r w:rsidR="0061272F">
              <w:rPr>
                <w:rFonts w:ascii="Arial" w:hAnsi="Arial" w:cs="Arial"/>
                <w:b/>
                <w:sz w:val="18"/>
                <w:szCs w:val="18"/>
              </w:rPr>
              <w:t xml:space="preserve"> on.....</w:t>
            </w:r>
          </w:p>
        </w:tc>
        <w:tc>
          <w:tcPr>
            <w:tcW w:w="629" w:type="dxa"/>
          </w:tcPr>
          <w:p w:rsidR="00BC302B" w:rsidRPr="00DF6921" w:rsidRDefault="00BC302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02B" w:rsidRPr="00990C8B" w:rsidTr="00A71A10">
        <w:tc>
          <w:tcPr>
            <w:tcW w:w="8613" w:type="dxa"/>
          </w:tcPr>
          <w:p w:rsidR="00BC302B" w:rsidRPr="001950F8" w:rsidRDefault="00BC302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302B" w:rsidRPr="001950F8" w:rsidRDefault="00BC302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If for thrombectomy, stroke consultant to contact RIE stroke consultant to inform</w:t>
            </w:r>
          </w:p>
        </w:tc>
        <w:tc>
          <w:tcPr>
            <w:tcW w:w="629" w:type="dxa"/>
          </w:tcPr>
          <w:p w:rsidR="00BC302B" w:rsidRPr="00DF6921" w:rsidRDefault="00BC302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02B" w:rsidRPr="00990C8B" w:rsidTr="00A71A10">
        <w:tc>
          <w:tcPr>
            <w:tcW w:w="8613" w:type="dxa"/>
          </w:tcPr>
          <w:p w:rsidR="00BC302B" w:rsidRPr="001950F8" w:rsidRDefault="00BC302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302B" w:rsidRPr="001950F8" w:rsidRDefault="00BC302B" w:rsidP="00BC30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ED/Stroke consultant review observations, consider need for BP lo</w:t>
            </w:r>
            <w:r w:rsidR="00DF27A7" w:rsidRPr="001950F8">
              <w:rPr>
                <w:rFonts w:ascii="Arial" w:hAnsi="Arial" w:cs="Arial"/>
                <w:b/>
                <w:sz w:val="18"/>
                <w:szCs w:val="18"/>
              </w:rPr>
              <w:t>wering if BP &gt;180/110 on 2 occa</w:t>
            </w:r>
            <w:r w:rsidRPr="001950F8">
              <w:rPr>
                <w:rFonts w:ascii="Arial" w:hAnsi="Arial" w:cs="Arial"/>
                <w:b/>
                <w:sz w:val="18"/>
                <w:szCs w:val="18"/>
              </w:rPr>
              <w:t>sions 5 minutes apart</w:t>
            </w:r>
          </w:p>
        </w:tc>
        <w:tc>
          <w:tcPr>
            <w:tcW w:w="629" w:type="dxa"/>
          </w:tcPr>
          <w:p w:rsidR="00BC302B" w:rsidRPr="00DF6921" w:rsidRDefault="00BC302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967" w:rsidRPr="00990C8B" w:rsidTr="00A71A10">
        <w:tc>
          <w:tcPr>
            <w:tcW w:w="8613" w:type="dxa"/>
          </w:tcPr>
          <w:p w:rsidR="00A14967" w:rsidRDefault="00A14967" w:rsidP="00A149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14967" w:rsidRDefault="00A14967" w:rsidP="00A149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 xml:space="preserve">Stroke Outreach &amp; ED Nurse Draw up GTN (if required for BP management); follow IV GTN Protocol for monitoring   </w:t>
            </w:r>
          </w:p>
          <w:p w:rsidR="00A14967" w:rsidRPr="001950F8" w:rsidRDefault="00A14967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9" w:type="dxa"/>
          </w:tcPr>
          <w:p w:rsidR="00A14967" w:rsidRPr="00DF6921" w:rsidRDefault="00A14967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8B" w:rsidRPr="00990C8B" w:rsidTr="00A71A10">
        <w:tc>
          <w:tcPr>
            <w:tcW w:w="8613" w:type="dxa"/>
          </w:tcPr>
          <w:p w:rsidR="0041332D" w:rsidRPr="001950F8" w:rsidRDefault="0041332D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24397" w:rsidRPr="001950F8" w:rsidRDefault="00990C8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ED Doctor or Stroke consultant give 10% of total volume as a slow IV bolus over 2-3 minutes</w:t>
            </w:r>
          </w:p>
          <w:p w:rsidR="00A14967" w:rsidRDefault="00724397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REMEMBER TO DOCUMENT TIME OF BOLU</w:t>
            </w:r>
            <w:r w:rsidR="002952A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2952AC" w:rsidRDefault="002952AC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52AC" w:rsidRPr="001950F8" w:rsidRDefault="002952AC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9" w:type="dxa"/>
          </w:tcPr>
          <w:p w:rsidR="00990C8B" w:rsidRPr="00DF6921" w:rsidRDefault="00990C8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C8B" w:rsidRPr="00990C8B" w:rsidTr="00A71A10">
        <w:tc>
          <w:tcPr>
            <w:tcW w:w="8613" w:type="dxa"/>
          </w:tcPr>
          <w:p w:rsidR="00990C8B" w:rsidRPr="001950F8" w:rsidRDefault="00860AA1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</w:t>
            </w:r>
          </w:p>
          <w:p w:rsidR="00A14967" w:rsidRDefault="00A14967" w:rsidP="00BF6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0C8B" w:rsidRPr="001950F8" w:rsidRDefault="00990C8B" w:rsidP="00BF61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Stroke Outreach &amp; ED Nurse set up remaining tPA for infusion and commence post tPA protocol</w:t>
            </w:r>
            <w:r w:rsidR="00860AA1" w:rsidRPr="001950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E455C" w:rsidRPr="001950F8">
              <w:rPr>
                <w:rFonts w:ascii="Arial" w:hAnsi="Arial" w:cs="Arial"/>
                <w:b/>
                <w:sz w:val="18"/>
                <w:szCs w:val="18"/>
              </w:rPr>
              <w:t xml:space="preserve"> (if x2 infusions, consider tPa to go in left arm)</w:t>
            </w:r>
          </w:p>
        </w:tc>
        <w:tc>
          <w:tcPr>
            <w:tcW w:w="629" w:type="dxa"/>
          </w:tcPr>
          <w:p w:rsidR="00990C8B" w:rsidRPr="00DF6921" w:rsidRDefault="00990C8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D66" w:rsidRPr="00990C8B" w:rsidTr="00A71A10">
        <w:tc>
          <w:tcPr>
            <w:tcW w:w="8613" w:type="dxa"/>
          </w:tcPr>
          <w:p w:rsidR="00015D66" w:rsidRPr="00DF6921" w:rsidRDefault="00015D66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5D66" w:rsidRPr="00DF6921" w:rsidRDefault="00015D66" w:rsidP="00295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6921">
              <w:rPr>
                <w:rFonts w:ascii="Arial" w:hAnsi="Arial" w:cs="Arial"/>
                <w:b/>
                <w:sz w:val="18"/>
                <w:szCs w:val="18"/>
              </w:rPr>
              <w:t xml:space="preserve">Stroke Outreach complete swallow screen </w:t>
            </w:r>
            <w:r w:rsidR="002952AC">
              <w:rPr>
                <w:rFonts w:ascii="Arial" w:hAnsi="Arial" w:cs="Arial"/>
                <w:b/>
                <w:sz w:val="18"/>
                <w:szCs w:val="18"/>
              </w:rPr>
              <w:t xml:space="preserve">&amp; document using \swallowscreen </w:t>
            </w:r>
            <w:r w:rsidRPr="00DF69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A00BE" w:rsidRPr="00DF6921">
              <w:rPr>
                <w:rFonts w:ascii="Arial" w:hAnsi="Arial" w:cs="Arial"/>
                <w:b/>
                <w:sz w:val="18"/>
                <w:szCs w:val="18"/>
              </w:rPr>
              <w:t>(should remain NBM if for thrombectomy and d</w:t>
            </w:r>
            <w:r w:rsidRPr="00DF6921">
              <w:rPr>
                <w:rFonts w:ascii="Arial" w:hAnsi="Arial" w:cs="Arial"/>
                <w:b/>
                <w:sz w:val="18"/>
                <w:szCs w:val="18"/>
              </w:rPr>
              <w:t>ocument when last ate &amp; drank</w:t>
            </w:r>
            <w:r w:rsidR="00EA00BE" w:rsidRPr="00DF692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29" w:type="dxa"/>
          </w:tcPr>
          <w:p w:rsidR="00015D66" w:rsidRPr="00DF6921" w:rsidRDefault="00015D66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55C" w:rsidRPr="00990C8B" w:rsidTr="00A71A10">
        <w:tc>
          <w:tcPr>
            <w:tcW w:w="8613" w:type="dxa"/>
          </w:tcPr>
          <w:p w:rsidR="009E455C" w:rsidRPr="00DF6921" w:rsidRDefault="009E455C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455C" w:rsidRPr="00DF6921" w:rsidRDefault="009E455C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6921">
              <w:rPr>
                <w:rFonts w:ascii="Arial" w:hAnsi="Arial" w:cs="Arial"/>
                <w:b/>
                <w:sz w:val="18"/>
                <w:szCs w:val="18"/>
              </w:rPr>
              <w:t>Stroke/ED consultant consider TEP</w:t>
            </w:r>
          </w:p>
        </w:tc>
        <w:tc>
          <w:tcPr>
            <w:tcW w:w="629" w:type="dxa"/>
          </w:tcPr>
          <w:p w:rsidR="009E455C" w:rsidRPr="00990C8B" w:rsidRDefault="009E455C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55C" w:rsidRPr="00990C8B" w:rsidTr="00A71A10">
        <w:tc>
          <w:tcPr>
            <w:tcW w:w="8613" w:type="dxa"/>
          </w:tcPr>
          <w:p w:rsidR="009E455C" w:rsidRPr="00DF6921" w:rsidRDefault="009E455C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455C" w:rsidRPr="00DF6921" w:rsidRDefault="009E455C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6921">
              <w:rPr>
                <w:rFonts w:ascii="Arial" w:hAnsi="Arial" w:cs="Arial"/>
                <w:b/>
                <w:sz w:val="18"/>
                <w:szCs w:val="18"/>
              </w:rPr>
              <w:t>Stroke consultant to complete TRAK proforma \ts</w:t>
            </w:r>
          </w:p>
        </w:tc>
        <w:tc>
          <w:tcPr>
            <w:tcW w:w="629" w:type="dxa"/>
          </w:tcPr>
          <w:p w:rsidR="009E455C" w:rsidRPr="00990C8B" w:rsidRDefault="009E455C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D66" w:rsidRPr="00990C8B" w:rsidTr="00A71A10">
        <w:tc>
          <w:tcPr>
            <w:tcW w:w="8613" w:type="dxa"/>
          </w:tcPr>
          <w:p w:rsidR="00A7604F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5D66" w:rsidRPr="00BE51EB" w:rsidRDefault="00015D66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1EB">
              <w:rPr>
                <w:rFonts w:ascii="Arial" w:hAnsi="Arial" w:cs="Arial"/>
                <w:b/>
                <w:sz w:val="18"/>
                <w:szCs w:val="18"/>
              </w:rPr>
              <w:t>If not suitable for thrombectomy, Stroke Outreach t</w:t>
            </w:r>
            <w:r w:rsidR="00D95D9C">
              <w:rPr>
                <w:rFonts w:ascii="Arial" w:hAnsi="Arial" w:cs="Arial"/>
                <w:b/>
                <w:sz w:val="18"/>
                <w:szCs w:val="18"/>
              </w:rPr>
              <w:t xml:space="preserve">o contact Site &amp; Capacity on 07833938339 </w:t>
            </w:r>
            <w:r w:rsidRPr="00BE51EB">
              <w:rPr>
                <w:rFonts w:ascii="Arial" w:hAnsi="Arial" w:cs="Arial"/>
                <w:b/>
                <w:sz w:val="18"/>
                <w:szCs w:val="18"/>
              </w:rPr>
              <w:t xml:space="preserve"> to arrange level 1 bed</w:t>
            </w:r>
          </w:p>
        </w:tc>
        <w:tc>
          <w:tcPr>
            <w:tcW w:w="629" w:type="dxa"/>
          </w:tcPr>
          <w:p w:rsidR="00015D66" w:rsidRPr="00990C8B" w:rsidRDefault="00015D66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D66" w:rsidRPr="00990C8B" w:rsidTr="00A71A10">
        <w:tc>
          <w:tcPr>
            <w:tcW w:w="8613" w:type="dxa"/>
          </w:tcPr>
          <w:p w:rsidR="00015D66" w:rsidRPr="00015D66" w:rsidRDefault="00015D66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04F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8F2" w:rsidRPr="00015D66" w:rsidRDefault="00015D66" w:rsidP="00B436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D66">
              <w:rPr>
                <w:rFonts w:ascii="Arial" w:hAnsi="Arial" w:cs="Arial"/>
                <w:b/>
                <w:sz w:val="18"/>
                <w:szCs w:val="18"/>
              </w:rPr>
              <w:t>If suitable for thrombectomy</w:t>
            </w:r>
            <w:r w:rsidR="00D95D9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15D66">
              <w:rPr>
                <w:rFonts w:ascii="Arial" w:hAnsi="Arial" w:cs="Arial"/>
                <w:b/>
                <w:sz w:val="18"/>
                <w:szCs w:val="18"/>
              </w:rPr>
              <w:t xml:space="preserve"> Stroke </w:t>
            </w:r>
            <w:r w:rsidR="00B43659">
              <w:rPr>
                <w:rFonts w:ascii="Arial" w:hAnsi="Arial" w:cs="Arial"/>
                <w:b/>
                <w:sz w:val="18"/>
                <w:szCs w:val="18"/>
              </w:rPr>
              <w:t xml:space="preserve">team </w:t>
            </w:r>
            <w:r w:rsidRPr="00015D66">
              <w:rPr>
                <w:rFonts w:ascii="Arial" w:hAnsi="Arial" w:cs="Arial"/>
                <w:b/>
                <w:sz w:val="18"/>
                <w:szCs w:val="18"/>
              </w:rPr>
              <w:t>to carry out following:</w:t>
            </w:r>
          </w:p>
        </w:tc>
        <w:tc>
          <w:tcPr>
            <w:tcW w:w="629" w:type="dxa"/>
          </w:tcPr>
          <w:p w:rsidR="00015D66" w:rsidRPr="00990C8B" w:rsidRDefault="00015D66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659" w:rsidRPr="00BE51EB" w:rsidTr="00A71A10">
        <w:tc>
          <w:tcPr>
            <w:tcW w:w="8613" w:type="dxa"/>
          </w:tcPr>
          <w:p w:rsidR="00B43659" w:rsidRPr="001950F8" w:rsidRDefault="00B43659" w:rsidP="00B436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3659" w:rsidRPr="001950F8" w:rsidRDefault="00B43659" w:rsidP="00B436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Stroke consu</w:t>
            </w:r>
            <w:r w:rsidR="009E455C" w:rsidRPr="001950F8">
              <w:rPr>
                <w:rFonts w:ascii="Arial" w:hAnsi="Arial" w:cs="Arial"/>
                <w:b/>
                <w:sz w:val="18"/>
                <w:szCs w:val="18"/>
              </w:rPr>
              <w:t xml:space="preserve">ltant to contact RIE </w:t>
            </w:r>
            <w:r w:rsidRPr="001950F8">
              <w:rPr>
                <w:rFonts w:ascii="Arial" w:hAnsi="Arial" w:cs="Arial"/>
                <w:b/>
                <w:sz w:val="18"/>
                <w:szCs w:val="18"/>
              </w:rPr>
              <w:t>stroke consultant to inform</w:t>
            </w:r>
            <w:r w:rsidR="009E455C" w:rsidRPr="001950F8">
              <w:rPr>
                <w:rFonts w:ascii="Arial" w:hAnsi="Arial" w:cs="Arial"/>
                <w:b/>
                <w:sz w:val="18"/>
                <w:szCs w:val="18"/>
              </w:rPr>
              <w:t xml:space="preserve"> of transfer</w:t>
            </w:r>
          </w:p>
        </w:tc>
        <w:tc>
          <w:tcPr>
            <w:tcW w:w="629" w:type="dxa"/>
          </w:tcPr>
          <w:p w:rsidR="00B43659" w:rsidRPr="00BE51EB" w:rsidRDefault="00B43659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D66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8F2" w:rsidRPr="001950F8" w:rsidRDefault="00B43659" w:rsidP="00EA00BE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Stroke outreach c</w:t>
            </w:r>
            <w:r w:rsidR="00015D66" w:rsidRPr="001950F8">
              <w:rPr>
                <w:rFonts w:ascii="Arial" w:hAnsi="Arial" w:cs="Arial"/>
                <w:b/>
                <w:sz w:val="18"/>
                <w:szCs w:val="18"/>
              </w:rPr>
              <w:t xml:space="preserve">ontact RIE Stroke Liaison Nurse </w:t>
            </w:r>
            <w:r w:rsidR="00D95D9C" w:rsidRPr="001950F8">
              <w:rPr>
                <w:rFonts w:ascii="Arial" w:hAnsi="Arial" w:cs="Arial"/>
                <w:b/>
                <w:sz w:val="18"/>
                <w:szCs w:val="18"/>
              </w:rPr>
              <w:t xml:space="preserve">on 07904367811  </w:t>
            </w:r>
            <w:r w:rsidR="00EA00BE" w:rsidRPr="001950F8">
              <w:rPr>
                <w:rFonts w:ascii="Arial" w:hAnsi="Arial" w:cs="Arial"/>
                <w:b/>
                <w:sz w:val="18"/>
                <w:szCs w:val="18"/>
              </w:rPr>
              <w:t>who will then inform DCN theatre co-ordinator</w:t>
            </w:r>
          </w:p>
        </w:tc>
        <w:tc>
          <w:tcPr>
            <w:tcW w:w="629" w:type="dxa"/>
          </w:tcPr>
          <w:p w:rsidR="00015D66" w:rsidRPr="00BE51EB" w:rsidRDefault="00015D66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D06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98C" w:rsidRPr="001950F8" w:rsidRDefault="00EA00BE" w:rsidP="00EA00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Stroke outreach en</w:t>
            </w:r>
            <w:r w:rsidR="00B76D06" w:rsidRPr="001950F8">
              <w:rPr>
                <w:rFonts w:ascii="Arial" w:hAnsi="Arial" w:cs="Arial"/>
                <w:b/>
                <w:sz w:val="18"/>
                <w:szCs w:val="18"/>
              </w:rPr>
              <w:t>sure relatives/NOK up to date, con</w:t>
            </w:r>
            <w:r w:rsidR="00860AA1" w:rsidRPr="001950F8">
              <w:rPr>
                <w:rFonts w:ascii="Arial" w:hAnsi="Arial" w:cs="Arial"/>
                <w:b/>
                <w:sz w:val="18"/>
                <w:szCs w:val="18"/>
              </w:rPr>
              <w:t>firm their contact number and p</w:t>
            </w:r>
            <w:r w:rsidR="00B76D06" w:rsidRPr="001950F8">
              <w:rPr>
                <w:rFonts w:ascii="Arial" w:hAnsi="Arial" w:cs="Arial"/>
                <w:b/>
                <w:sz w:val="18"/>
                <w:szCs w:val="18"/>
              </w:rPr>
              <w:t>rovide</w:t>
            </w:r>
            <w:r w:rsidR="00860AA1" w:rsidRPr="001950F8">
              <w:rPr>
                <w:rFonts w:ascii="Arial" w:hAnsi="Arial" w:cs="Arial"/>
                <w:b/>
                <w:sz w:val="18"/>
                <w:szCs w:val="18"/>
              </w:rPr>
              <w:t xml:space="preserve"> thrombectomy </w:t>
            </w:r>
            <w:r w:rsidR="00B76D06" w:rsidRPr="001950F8">
              <w:rPr>
                <w:rFonts w:ascii="Arial" w:hAnsi="Arial" w:cs="Arial"/>
                <w:b/>
                <w:sz w:val="18"/>
                <w:szCs w:val="18"/>
              </w:rPr>
              <w:t xml:space="preserve">leaflet </w:t>
            </w:r>
            <w:r w:rsidR="00860AA1" w:rsidRPr="001950F8">
              <w:rPr>
                <w:rFonts w:ascii="Arial" w:hAnsi="Arial" w:cs="Arial"/>
                <w:b/>
                <w:sz w:val="18"/>
                <w:szCs w:val="18"/>
              </w:rPr>
              <w:t>to NOK</w:t>
            </w:r>
          </w:p>
        </w:tc>
        <w:tc>
          <w:tcPr>
            <w:tcW w:w="629" w:type="dxa"/>
          </w:tcPr>
          <w:p w:rsidR="00B76D06" w:rsidRPr="00BE51EB" w:rsidRDefault="00B76D06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D06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98C" w:rsidRPr="001950F8" w:rsidRDefault="009E455C" w:rsidP="009E45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Stroke outreach repeat NIHSS &amp;</w:t>
            </w:r>
            <w:r w:rsidR="00B76D06" w:rsidRPr="001950F8">
              <w:rPr>
                <w:rFonts w:ascii="Arial" w:hAnsi="Arial" w:cs="Arial"/>
                <w:b/>
                <w:sz w:val="18"/>
                <w:szCs w:val="18"/>
              </w:rPr>
              <w:t xml:space="preserve"> full set of observations including GCS</w:t>
            </w:r>
          </w:p>
        </w:tc>
        <w:tc>
          <w:tcPr>
            <w:tcW w:w="629" w:type="dxa"/>
          </w:tcPr>
          <w:p w:rsidR="00B76D06" w:rsidRPr="00BE51EB" w:rsidRDefault="00B76D06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D06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98C" w:rsidRPr="001950F8" w:rsidRDefault="009E455C" w:rsidP="009E455C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Stroke outreach/ED Nurse c</w:t>
            </w:r>
            <w:r w:rsidR="00BE51EB" w:rsidRPr="001950F8">
              <w:rPr>
                <w:rFonts w:ascii="Arial" w:hAnsi="Arial" w:cs="Arial"/>
                <w:b/>
                <w:sz w:val="18"/>
                <w:szCs w:val="18"/>
              </w:rPr>
              <w:t>ontact SAS</w:t>
            </w:r>
            <w:r w:rsidR="00A35764" w:rsidRPr="001950F8">
              <w:rPr>
                <w:rFonts w:ascii="Arial" w:hAnsi="Arial" w:cs="Arial"/>
                <w:b/>
                <w:sz w:val="18"/>
                <w:szCs w:val="18"/>
              </w:rPr>
              <w:t xml:space="preserve"> when ready.  </w:t>
            </w:r>
            <w:r w:rsidR="00C4198C" w:rsidRPr="001950F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 </w:t>
            </w:r>
            <w:r w:rsidR="00EA00BE" w:rsidRPr="001950F8">
              <w:rPr>
                <w:rFonts w:ascii="Arial" w:hAnsi="Arial" w:cs="Arial"/>
                <w:b/>
                <w:color w:val="FF0000"/>
                <w:sz w:val="18"/>
                <w:szCs w:val="18"/>
              </w:rPr>
              <w:t>number to be confirmed)</w:t>
            </w:r>
          </w:p>
        </w:tc>
        <w:tc>
          <w:tcPr>
            <w:tcW w:w="629" w:type="dxa"/>
          </w:tcPr>
          <w:p w:rsidR="00B76D06" w:rsidRPr="00BE51EB" w:rsidRDefault="00B76D06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78F2" w:rsidRPr="001950F8" w:rsidRDefault="00BE51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Transfer checklist completed, surgical style pause – ensure all relevant paperwork completed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98C" w:rsidRPr="001950F8" w:rsidRDefault="00C4198C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Contact  S</w:t>
            </w:r>
            <w:r w:rsidR="00BE51EB" w:rsidRPr="001950F8">
              <w:rPr>
                <w:rFonts w:ascii="Arial" w:hAnsi="Arial" w:cs="Arial"/>
                <w:b/>
                <w:sz w:val="18"/>
                <w:szCs w:val="18"/>
              </w:rPr>
              <w:t>ite &amp; capacity</w:t>
            </w:r>
            <w:r w:rsidRPr="001950F8">
              <w:rPr>
                <w:rFonts w:ascii="Arial" w:hAnsi="Arial" w:cs="Arial"/>
                <w:b/>
                <w:sz w:val="18"/>
                <w:szCs w:val="18"/>
              </w:rPr>
              <w:t xml:space="preserve"> on 07833938339 to advise</w:t>
            </w:r>
            <w:r w:rsidR="00BE51EB" w:rsidRPr="001950F8">
              <w:rPr>
                <w:rFonts w:ascii="Arial" w:hAnsi="Arial" w:cs="Arial"/>
                <w:b/>
                <w:sz w:val="18"/>
                <w:szCs w:val="18"/>
              </w:rPr>
              <w:t xml:space="preserve"> of transfer &amp; member of staff going off site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98C" w:rsidRPr="001950F8" w:rsidRDefault="00BE51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Contact RIE Stroke Liaison Nurse</w:t>
            </w:r>
            <w:r w:rsidR="00C4198C" w:rsidRPr="001950F8">
              <w:rPr>
                <w:rFonts w:ascii="Arial" w:hAnsi="Arial" w:cs="Arial"/>
                <w:b/>
                <w:sz w:val="18"/>
                <w:szCs w:val="18"/>
              </w:rPr>
              <w:t xml:space="preserve"> on 07904367811 </w:t>
            </w:r>
            <w:r w:rsidRPr="001950F8">
              <w:rPr>
                <w:rFonts w:ascii="Arial" w:hAnsi="Arial" w:cs="Arial"/>
                <w:b/>
                <w:sz w:val="18"/>
                <w:szCs w:val="18"/>
              </w:rPr>
              <w:t xml:space="preserve"> to advise en route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BE51EB" w:rsidRPr="00BE51EB" w:rsidRDefault="00BE51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98C" w:rsidRPr="00BE51EB" w:rsidRDefault="00BE51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1EB">
              <w:rPr>
                <w:rFonts w:ascii="Arial" w:hAnsi="Arial" w:cs="Arial"/>
                <w:b/>
                <w:sz w:val="18"/>
                <w:szCs w:val="18"/>
              </w:rPr>
              <w:t>Transfer to RIE DCN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51EB" w:rsidRPr="001950F8" w:rsidRDefault="00BE51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Call Stroke Liaison to advise</w:t>
            </w:r>
            <w:r w:rsidR="009E455C" w:rsidRPr="001950F8">
              <w:rPr>
                <w:rFonts w:ascii="Arial" w:hAnsi="Arial" w:cs="Arial"/>
                <w:b/>
                <w:sz w:val="18"/>
                <w:szCs w:val="18"/>
              </w:rPr>
              <w:t xml:space="preserve"> 10 minutes before</w:t>
            </w:r>
            <w:r w:rsidRPr="001950F8">
              <w:rPr>
                <w:rFonts w:ascii="Arial" w:hAnsi="Arial" w:cs="Arial"/>
                <w:b/>
                <w:sz w:val="18"/>
                <w:szCs w:val="18"/>
              </w:rPr>
              <w:t xml:space="preserve"> arrival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51EB" w:rsidRPr="001950F8" w:rsidRDefault="00BE51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Full NIHSS and observations when ambulance arrives at RIE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51EB" w:rsidRPr="001950F8" w:rsidRDefault="00BE51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Update thrombectomy progress notes and relevant paperwork</w:t>
            </w:r>
            <w:r w:rsidR="009E455C" w:rsidRPr="001950F8">
              <w:rPr>
                <w:rFonts w:ascii="Arial" w:hAnsi="Arial" w:cs="Arial"/>
                <w:b/>
                <w:sz w:val="18"/>
                <w:szCs w:val="18"/>
              </w:rPr>
              <w:t>, including pre-procedure checklist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51EB" w:rsidRPr="001950F8" w:rsidRDefault="00BE51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Meet with RIE Stroke Liaison &amp; MT procedure team and provide handover with SAS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0AA1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60AA1" w:rsidRPr="001950F8" w:rsidRDefault="00860AA1" w:rsidP="00F0187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Complete Trak entry confirming safe arrival and handover details  </w:t>
            </w:r>
            <w:r w:rsidR="00236B05" w:rsidRPr="001950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using \thromb</w:t>
            </w:r>
            <w:r w:rsidR="00F0187C" w:rsidRPr="001950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transfer </w:t>
            </w:r>
          </w:p>
        </w:tc>
        <w:tc>
          <w:tcPr>
            <w:tcW w:w="629" w:type="dxa"/>
          </w:tcPr>
          <w:p w:rsidR="00860AA1" w:rsidRPr="00BE51EB" w:rsidRDefault="00860AA1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98C" w:rsidRPr="001950F8" w:rsidRDefault="00BE51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Pr="001950F8">
              <w:rPr>
                <w:rFonts w:ascii="Arial" w:hAnsi="Arial" w:cs="Arial"/>
                <w:b/>
                <w:color w:val="FF0000"/>
                <w:sz w:val="18"/>
                <w:szCs w:val="18"/>
              </w:rPr>
              <w:t>TBA</w:t>
            </w:r>
            <w:r w:rsidR="00C4198C" w:rsidRPr="001950F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C4198C" w:rsidRPr="001950F8"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Pr="001950F8">
              <w:rPr>
                <w:rFonts w:ascii="Arial" w:hAnsi="Arial" w:cs="Arial"/>
                <w:b/>
                <w:sz w:val="18"/>
                <w:szCs w:val="18"/>
              </w:rPr>
              <w:t xml:space="preserve"> arrange transport back to SJH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6278F2" w:rsidRPr="001950F8" w:rsidRDefault="00F0187C" w:rsidP="00F0187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Contact </w:t>
            </w:r>
            <w:r w:rsidR="00BE51EB" w:rsidRPr="001950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family</w:t>
            </w:r>
            <w:r w:rsidRPr="001950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/NOK  to confirm safe arrival</w:t>
            </w:r>
            <w:r w:rsidR="00BE51EB" w:rsidRPr="001950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1950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at RIE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EB" w:rsidRPr="00BE51EB" w:rsidTr="00A71A10">
        <w:tc>
          <w:tcPr>
            <w:tcW w:w="8613" w:type="dxa"/>
          </w:tcPr>
          <w:p w:rsidR="00A7604F" w:rsidRPr="001950F8" w:rsidRDefault="00A7604F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51EB" w:rsidRPr="001950F8" w:rsidRDefault="00BE51EB" w:rsidP="00A71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0F8">
              <w:rPr>
                <w:rFonts w:ascii="Arial" w:hAnsi="Arial" w:cs="Arial"/>
                <w:b/>
                <w:sz w:val="18"/>
                <w:szCs w:val="18"/>
              </w:rPr>
              <w:t>Ensure pumps and KIT bag return with Stroke Outreach Nurse</w:t>
            </w:r>
          </w:p>
        </w:tc>
        <w:tc>
          <w:tcPr>
            <w:tcW w:w="629" w:type="dxa"/>
          </w:tcPr>
          <w:p w:rsidR="00BE51EB" w:rsidRPr="00BE51EB" w:rsidRDefault="00BE51EB" w:rsidP="00A71A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5305" w:rsidRPr="00BE51EB" w:rsidRDefault="004B5305">
      <w:pPr>
        <w:rPr>
          <w:rFonts w:ascii="Arial" w:hAnsi="Arial" w:cs="Arial"/>
          <w:sz w:val="18"/>
          <w:szCs w:val="18"/>
        </w:rPr>
      </w:pPr>
    </w:p>
    <w:sectPr w:rsidR="004B5305" w:rsidRPr="00BE51EB" w:rsidSect="00015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0BE" w:rsidRDefault="00EA00BE" w:rsidP="00A71A10">
      <w:pPr>
        <w:spacing w:after="0" w:line="240" w:lineRule="auto"/>
      </w:pPr>
      <w:r>
        <w:separator/>
      </w:r>
    </w:p>
  </w:endnote>
  <w:endnote w:type="continuationSeparator" w:id="0">
    <w:p w:rsidR="00EA00BE" w:rsidRDefault="00EA00BE" w:rsidP="00A7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BE" w:rsidRDefault="00EA00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BE" w:rsidRDefault="00EA00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BE" w:rsidRDefault="00EA00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0BE" w:rsidRDefault="00EA00BE" w:rsidP="00A71A10">
      <w:pPr>
        <w:spacing w:after="0" w:line="240" w:lineRule="auto"/>
      </w:pPr>
      <w:r>
        <w:separator/>
      </w:r>
    </w:p>
  </w:footnote>
  <w:footnote w:type="continuationSeparator" w:id="0">
    <w:p w:rsidR="00EA00BE" w:rsidRDefault="00EA00BE" w:rsidP="00A7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BE" w:rsidRDefault="00EA00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BE" w:rsidRPr="00015297" w:rsidRDefault="00EA00BE" w:rsidP="00015297">
    <w:pPr>
      <w:jc w:val="center"/>
      <w:rPr>
        <w:b/>
        <w:sz w:val="24"/>
        <w:szCs w:val="24"/>
      </w:rPr>
    </w:pPr>
    <w:r w:rsidRPr="00015297">
      <w:rPr>
        <w:b/>
        <w:sz w:val="24"/>
        <w:szCs w:val="24"/>
      </w:rPr>
      <w:t xml:space="preserve">Thrombolysis/Thrombectomy </w:t>
    </w:r>
    <w:r>
      <w:rPr>
        <w:b/>
        <w:sz w:val="24"/>
        <w:szCs w:val="24"/>
      </w:rPr>
      <w:t>SOP – Nursing / Medical</w:t>
    </w:r>
  </w:p>
  <w:p w:rsidR="00EA00BE" w:rsidRPr="00A67AC6" w:rsidRDefault="00EA00BE" w:rsidP="00015297">
    <w:pPr>
      <w:jc w:val="center"/>
      <w:rPr>
        <w:b/>
        <w:sz w:val="24"/>
        <w:szCs w:val="24"/>
        <w:u w:val="single"/>
      </w:rPr>
    </w:pPr>
  </w:p>
  <w:p w:rsidR="00EA00BE" w:rsidRDefault="00EA00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BE" w:rsidRDefault="00EA0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B757C"/>
    <w:multiLevelType w:val="hybridMultilevel"/>
    <w:tmpl w:val="22AC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B6C65"/>
    <w:multiLevelType w:val="hybridMultilevel"/>
    <w:tmpl w:val="D4788146"/>
    <w:lvl w:ilvl="0" w:tplc="27648E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93C3C"/>
    <w:multiLevelType w:val="hybridMultilevel"/>
    <w:tmpl w:val="DD6E41BC"/>
    <w:lvl w:ilvl="0" w:tplc="312CB50A">
      <w:numFmt w:val="bullet"/>
      <w:lvlText w:val=""/>
      <w:lvlJc w:val="left"/>
      <w:pPr>
        <w:ind w:left="111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C8B"/>
    <w:rsid w:val="00003861"/>
    <w:rsid w:val="00015297"/>
    <w:rsid w:val="00015D66"/>
    <w:rsid w:val="000862EB"/>
    <w:rsid w:val="001950F8"/>
    <w:rsid w:val="00216AAC"/>
    <w:rsid w:val="00236B05"/>
    <w:rsid w:val="002617C9"/>
    <w:rsid w:val="00281C13"/>
    <w:rsid w:val="00283B99"/>
    <w:rsid w:val="00285268"/>
    <w:rsid w:val="002952AC"/>
    <w:rsid w:val="002A58C1"/>
    <w:rsid w:val="00362A08"/>
    <w:rsid w:val="00392CA7"/>
    <w:rsid w:val="00395436"/>
    <w:rsid w:val="003E0914"/>
    <w:rsid w:val="004103A3"/>
    <w:rsid w:val="004103F1"/>
    <w:rsid w:val="0041332D"/>
    <w:rsid w:val="004A0594"/>
    <w:rsid w:val="004B5305"/>
    <w:rsid w:val="004D71D3"/>
    <w:rsid w:val="004E0D2D"/>
    <w:rsid w:val="005005F0"/>
    <w:rsid w:val="00511DEC"/>
    <w:rsid w:val="005478BC"/>
    <w:rsid w:val="00547CD1"/>
    <w:rsid w:val="00550163"/>
    <w:rsid w:val="00563762"/>
    <w:rsid w:val="0057541A"/>
    <w:rsid w:val="0061272F"/>
    <w:rsid w:val="006278F2"/>
    <w:rsid w:val="00644BFF"/>
    <w:rsid w:val="00674F86"/>
    <w:rsid w:val="006A5B0D"/>
    <w:rsid w:val="006A60B8"/>
    <w:rsid w:val="006B0D78"/>
    <w:rsid w:val="006E2B0F"/>
    <w:rsid w:val="006F1C7D"/>
    <w:rsid w:val="00724397"/>
    <w:rsid w:val="00727186"/>
    <w:rsid w:val="00735E09"/>
    <w:rsid w:val="0075780A"/>
    <w:rsid w:val="007A024F"/>
    <w:rsid w:val="007B2091"/>
    <w:rsid w:val="00802073"/>
    <w:rsid w:val="00860AA1"/>
    <w:rsid w:val="008B78BC"/>
    <w:rsid w:val="008F3706"/>
    <w:rsid w:val="00913CA1"/>
    <w:rsid w:val="009900D5"/>
    <w:rsid w:val="00990C8B"/>
    <w:rsid w:val="009A7C41"/>
    <w:rsid w:val="009E455C"/>
    <w:rsid w:val="00A14967"/>
    <w:rsid w:val="00A31232"/>
    <w:rsid w:val="00A35764"/>
    <w:rsid w:val="00A71A10"/>
    <w:rsid w:val="00A7330A"/>
    <w:rsid w:val="00A7604F"/>
    <w:rsid w:val="00AB40B5"/>
    <w:rsid w:val="00AD48C3"/>
    <w:rsid w:val="00AD70BF"/>
    <w:rsid w:val="00B42384"/>
    <w:rsid w:val="00B43659"/>
    <w:rsid w:val="00B56F05"/>
    <w:rsid w:val="00B76D06"/>
    <w:rsid w:val="00BC302B"/>
    <w:rsid w:val="00BE51EB"/>
    <w:rsid w:val="00BF0254"/>
    <w:rsid w:val="00BF614D"/>
    <w:rsid w:val="00C319A5"/>
    <w:rsid w:val="00C4198C"/>
    <w:rsid w:val="00C64FA5"/>
    <w:rsid w:val="00CB2369"/>
    <w:rsid w:val="00CC64CC"/>
    <w:rsid w:val="00CE4507"/>
    <w:rsid w:val="00D5061D"/>
    <w:rsid w:val="00D72388"/>
    <w:rsid w:val="00D7351C"/>
    <w:rsid w:val="00D83F9D"/>
    <w:rsid w:val="00D959A9"/>
    <w:rsid w:val="00D95D9C"/>
    <w:rsid w:val="00D97DA0"/>
    <w:rsid w:val="00DC159E"/>
    <w:rsid w:val="00DF27A7"/>
    <w:rsid w:val="00DF6921"/>
    <w:rsid w:val="00E36D4C"/>
    <w:rsid w:val="00E543CB"/>
    <w:rsid w:val="00EA00BE"/>
    <w:rsid w:val="00EC55AC"/>
    <w:rsid w:val="00EE360F"/>
    <w:rsid w:val="00F0187C"/>
    <w:rsid w:val="00F20E3B"/>
    <w:rsid w:val="00F850E1"/>
    <w:rsid w:val="00FC4EE6"/>
    <w:rsid w:val="00FD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B8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C8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A71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A10"/>
  </w:style>
  <w:style w:type="paragraph" w:styleId="Footer">
    <w:name w:val="footer"/>
    <w:basedOn w:val="Normal"/>
    <w:link w:val="FooterChar"/>
    <w:uiPriority w:val="99"/>
    <w:semiHidden/>
    <w:unhideWhenUsed/>
    <w:rsid w:val="00A71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1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8F584-A75C-4053-81A7-A0B85E8D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Anderson</dc:creator>
  <cp:lastModifiedBy>Jasmine Ng</cp:lastModifiedBy>
  <cp:revision>2</cp:revision>
  <cp:lastPrinted>2021-12-08T13:56:00Z</cp:lastPrinted>
  <dcterms:created xsi:type="dcterms:W3CDTF">2022-03-23T00:23:00Z</dcterms:created>
  <dcterms:modified xsi:type="dcterms:W3CDTF">2022-03-23T00:23:00Z</dcterms:modified>
</cp:coreProperties>
</file>