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68E4D" w14:textId="77777777" w:rsidR="004053B0" w:rsidRPr="00C61CD2" w:rsidRDefault="004053B0" w:rsidP="004053B0">
      <w:pPr>
        <w:spacing w:before="120"/>
        <w:ind w:left="-540"/>
        <w:jc w:val="center"/>
        <w:rPr>
          <w:rFonts w:asciiTheme="minorHAnsi" w:hAnsiTheme="minorHAnsi"/>
          <w:b/>
          <w:sz w:val="40"/>
          <w:szCs w:val="36"/>
        </w:rPr>
      </w:pPr>
      <w:proofErr w:type="spellStart"/>
      <w:r>
        <w:rPr>
          <w:rFonts w:asciiTheme="minorHAnsi" w:hAnsiTheme="minorHAnsi"/>
          <w:b/>
          <w:sz w:val="40"/>
          <w:szCs w:val="36"/>
        </w:rPr>
        <w:t>TrakCare</w:t>
      </w:r>
      <w:proofErr w:type="spellEnd"/>
      <w:r>
        <w:rPr>
          <w:rFonts w:asciiTheme="minorHAnsi" w:hAnsiTheme="minorHAnsi"/>
          <w:b/>
          <w:sz w:val="40"/>
          <w:szCs w:val="36"/>
        </w:rPr>
        <w:t xml:space="preserve"> : Neurosurgery Referrals </w:t>
      </w:r>
    </w:p>
    <w:p w14:paraId="4DAE196E" w14:textId="77777777" w:rsidR="000F1702" w:rsidRDefault="000F1702" w:rsidP="000F1702">
      <w:pPr>
        <w:pStyle w:val="ListParagraph"/>
        <w:numPr>
          <w:ilvl w:val="0"/>
          <w:numId w:val="12"/>
        </w:numPr>
        <w:spacing w:before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Making a referral via </w:t>
      </w:r>
      <w:proofErr w:type="spellStart"/>
      <w:r>
        <w:rPr>
          <w:rFonts w:asciiTheme="minorHAnsi" w:hAnsiTheme="minorHAnsi" w:cs="Arial"/>
        </w:rPr>
        <w:t>TrakCare</w:t>
      </w:r>
      <w:proofErr w:type="spellEnd"/>
    </w:p>
    <w:p w14:paraId="2B127BA9" w14:textId="6055B2E8" w:rsidR="000F1702" w:rsidRPr="00BD4848" w:rsidRDefault="003D7312" w:rsidP="00DA7A72">
      <w:pPr>
        <w:pStyle w:val="ListParagraph"/>
        <w:numPr>
          <w:ilvl w:val="0"/>
          <w:numId w:val="13"/>
        </w:numPr>
        <w:spacing w:before="120"/>
        <w:ind w:left="993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This can be done by pla</w:t>
      </w:r>
      <w:r w:rsidR="00C27639">
        <w:rPr>
          <w:rFonts w:asciiTheme="minorHAnsi" w:hAnsiTheme="minorHAnsi" w:cs="Arial"/>
        </w:rPr>
        <w:t>cing an order for a</w:t>
      </w:r>
      <w:r w:rsidR="00F243BC">
        <w:rPr>
          <w:rFonts w:asciiTheme="minorHAnsi" w:hAnsiTheme="minorHAnsi" w:cs="Arial"/>
        </w:rPr>
        <w:t>n</w:t>
      </w:r>
      <w:r w:rsidR="00C27639">
        <w:rPr>
          <w:rFonts w:asciiTheme="minorHAnsi" w:hAnsiTheme="minorHAnsi" w:cs="Arial"/>
        </w:rPr>
        <w:t xml:space="preserve"> </w:t>
      </w:r>
      <w:proofErr w:type="gramStart"/>
      <w:r w:rsidR="00947DE5">
        <w:rPr>
          <w:rFonts w:asciiTheme="minorHAnsi" w:hAnsiTheme="minorHAnsi" w:cs="Arial"/>
        </w:rPr>
        <w:t>O</w:t>
      </w:r>
      <w:r w:rsidR="00BC2894">
        <w:rPr>
          <w:rFonts w:asciiTheme="minorHAnsi" w:hAnsiTheme="minorHAnsi" w:cs="Arial"/>
        </w:rPr>
        <w:t>n</w:t>
      </w:r>
      <w:proofErr w:type="gramEnd"/>
      <w:r w:rsidR="00BC2894">
        <w:rPr>
          <w:rFonts w:asciiTheme="minorHAnsi" w:hAnsiTheme="minorHAnsi" w:cs="Arial"/>
        </w:rPr>
        <w:t xml:space="preserve"> call </w:t>
      </w:r>
      <w:r w:rsidR="00947DE5">
        <w:rPr>
          <w:rFonts w:asciiTheme="minorHAnsi" w:hAnsiTheme="minorHAnsi" w:cs="Arial"/>
        </w:rPr>
        <w:t>N</w:t>
      </w:r>
      <w:r w:rsidR="00C27639">
        <w:rPr>
          <w:rFonts w:asciiTheme="minorHAnsi" w:hAnsiTheme="minorHAnsi" w:cs="Arial"/>
        </w:rPr>
        <w:t>eurosurgery</w:t>
      </w:r>
      <w:r>
        <w:rPr>
          <w:rFonts w:asciiTheme="minorHAnsi" w:hAnsiTheme="minorHAnsi" w:cs="Arial"/>
        </w:rPr>
        <w:t xml:space="preserve"> referral</w:t>
      </w:r>
      <w:r w:rsidR="00A047BC">
        <w:rPr>
          <w:rFonts w:asciiTheme="minorHAnsi" w:hAnsiTheme="minorHAnsi" w:cs="Arial"/>
        </w:rPr>
        <w:t xml:space="preserve">. Short code for Category – On call Referral is </w:t>
      </w:r>
      <w:r w:rsidR="00A047BC" w:rsidRPr="00F243BC">
        <w:rPr>
          <w:rFonts w:asciiTheme="minorHAnsi" w:hAnsiTheme="minorHAnsi" w:cs="Arial"/>
          <w:b/>
        </w:rPr>
        <w:t>‘OR’</w:t>
      </w:r>
    </w:p>
    <w:p w14:paraId="52BD4F63" w14:textId="77777777" w:rsidR="00BD4848" w:rsidRDefault="00BD4848" w:rsidP="00BD4848">
      <w:pPr>
        <w:pStyle w:val="ListParagraph"/>
        <w:spacing w:before="120"/>
        <w:ind w:left="993"/>
        <w:rPr>
          <w:rFonts w:asciiTheme="minorHAnsi" w:hAnsiTheme="minorHAnsi" w:cs="Arial"/>
        </w:rPr>
      </w:pPr>
    </w:p>
    <w:p w14:paraId="7F1ECF0B" w14:textId="0A6F58BB" w:rsidR="003D7312" w:rsidRDefault="00F32F1A" w:rsidP="00DA7A72">
      <w:pPr>
        <w:pStyle w:val="ListParagraph"/>
        <w:spacing w:before="120"/>
        <w:ind w:left="567"/>
        <w:rPr>
          <w:rFonts w:asciiTheme="minorHAnsi" w:hAnsiTheme="minorHAnsi" w:cs="Arial"/>
        </w:rPr>
      </w:pPr>
      <w:r w:rsidRPr="00F32F1A">
        <w:rPr>
          <w:rFonts w:asciiTheme="minorHAnsi" w:hAnsiTheme="minorHAnsi" w:cs="Arial"/>
          <w:noProof/>
        </w:rPr>
        <w:drawing>
          <wp:inline distT="0" distB="0" distL="0" distR="0" wp14:anchorId="6CABC5CA" wp14:editId="0DF30CB9">
            <wp:extent cx="5731510" cy="2595880"/>
            <wp:effectExtent l="0" t="0" r="2540" b="0"/>
            <wp:docPr id="15" name="Picture 1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text, application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9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1A88F" w14:textId="77777777" w:rsidR="008E64E4" w:rsidRDefault="008E64E4" w:rsidP="00DA7A72">
      <w:pPr>
        <w:pStyle w:val="ListParagraph"/>
        <w:spacing w:before="120"/>
        <w:ind w:left="567"/>
        <w:rPr>
          <w:rFonts w:asciiTheme="minorHAnsi" w:hAnsiTheme="minorHAnsi" w:cs="Arial"/>
        </w:rPr>
      </w:pPr>
    </w:p>
    <w:p w14:paraId="7E93A3B1" w14:textId="588A770A" w:rsidR="008E64E4" w:rsidRDefault="008E64E4" w:rsidP="008E64E4">
      <w:pPr>
        <w:pStyle w:val="ListParagraph"/>
        <w:numPr>
          <w:ilvl w:val="0"/>
          <w:numId w:val="13"/>
        </w:numPr>
        <w:spacing w:before="120"/>
        <w:ind w:left="993"/>
        <w:rPr>
          <w:rFonts w:asciiTheme="minorHAnsi" w:hAnsiTheme="minorHAnsi" w:cs="Arial"/>
        </w:rPr>
      </w:pPr>
      <w:r w:rsidRPr="00E40199">
        <w:rPr>
          <w:rFonts w:asciiTheme="minorHAnsi" w:hAnsiTheme="minorHAnsi" w:cs="Arial"/>
        </w:rPr>
        <w:t xml:space="preserve">‘On </w:t>
      </w:r>
      <w:r>
        <w:rPr>
          <w:rFonts w:asciiTheme="minorHAnsi" w:hAnsiTheme="minorHAnsi" w:cs="Arial"/>
        </w:rPr>
        <w:t>c</w:t>
      </w:r>
      <w:r w:rsidRPr="00E40199">
        <w:rPr>
          <w:rFonts w:asciiTheme="minorHAnsi" w:hAnsiTheme="minorHAnsi" w:cs="Arial"/>
        </w:rPr>
        <w:t xml:space="preserve">all </w:t>
      </w:r>
      <w:r>
        <w:rPr>
          <w:rFonts w:asciiTheme="minorHAnsi" w:hAnsiTheme="minorHAnsi" w:cs="Arial"/>
        </w:rPr>
        <w:t xml:space="preserve">Neurosurgery </w:t>
      </w:r>
      <w:r w:rsidRPr="00E40199">
        <w:rPr>
          <w:rFonts w:asciiTheme="minorHAnsi" w:hAnsiTheme="minorHAnsi" w:cs="Arial"/>
        </w:rPr>
        <w:t>Referral ’</w:t>
      </w:r>
      <w:r>
        <w:rPr>
          <w:rFonts w:asciiTheme="minorHAnsi" w:hAnsiTheme="minorHAnsi" w:cs="Arial"/>
        </w:rPr>
        <w:t xml:space="preserve"> can be selected from ‘Other Orders’ section also</w:t>
      </w:r>
    </w:p>
    <w:p w14:paraId="5305AB06" w14:textId="77777777" w:rsidR="008E64E4" w:rsidRDefault="008E64E4" w:rsidP="008E64E4">
      <w:pPr>
        <w:pStyle w:val="ListParagraph"/>
        <w:spacing w:before="120"/>
        <w:ind w:left="993"/>
        <w:rPr>
          <w:rFonts w:asciiTheme="minorHAnsi" w:hAnsiTheme="minorHAnsi" w:cs="Arial"/>
        </w:rPr>
      </w:pPr>
    </w:p>
    <w:p w14:paraId="53FEB7C0" w14:textId="060B6B4C" w:rsidR="008E64E4" w:rsidRPr="008E64E4" w:rsidRDefault="00F32F1A" w:rsidP="008E64E4">
      <w:pPr>
        <w:spacing w:before="120"/>
        <w:ind w:left="633"/>
        <w:rPr>
          <w:rFonts w:asciiTheme="minorHAnsi" w:hAnsiTheme="minorHAnsi" w:cs="Arial"/>
        </w:rPr>
      </w:pPr>
      <w:r w:rsidRPr="00F32F1A">
        <w:rPr>
          <w:rFonts w:asciiTheme="minorHAnsi" w:hAnsiTheme="minorHAnsi" w:cs="Arial"/>
          <w:noProof/>
        </w:rPr>
        <w:drawing>
          <wp:inline distT="0" distB="0" distL="0" distR="0" wp14:anchorId="7F1FEB38" wp14:editId="505B7E0B">
            <wp:extent cx="5731510" cy="2581275"/>
            <wp:effectExtent l="0" t="0" r="2540" b="9525"/>
            <wp:docPr id="16" name="Picture 1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text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9D23B" w14:textId="77777777" w:rsidR="00DA7A72" w:rsidRDefault="00DA7A72" w:rsidP="000F1702">
      <w:pPr>
        <w:pStyle w:val="ListParagraph"/>
        <w:spacing w:before="120"/>
        <w:rPr>
          <w:rFonts w:asciiTheme="minorHAnsi" w:hAnsiTheme="minorHAnsi" w:cs="Arial"/>
        </w:rPr>
      </w:pPr>
    </w:p>
    <w:p w14:paraId="1A02F761" w14:textId="1FC549EC" w:rsidR="003D7312" w:rsidRDefault="000D54E8" w:rsidP="00DA7A72">
      <w:pPr>
        <w:pStyle w:val="ListParagraph"/>
        <w:numPr>
          <w:ilvl w:val="0"/>
          <w:numId w:val="13"/>
        </w:numPr>
        <w:spacing w:before="120"/>
        <w:ind w:left="993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Click</w:t>
      </w:r>
      <w:r w:rsidR="00DA7A72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on </w:t>
      </w:r>
      <w:r w:rsidR="00DA7A72">
        <w:rPr>
          <w:rFonts w:asciiTheme="minorHAnsi" w:hAnsiTheme="minorHAnsi" w:cs="Arial"/>
        </w:rPr>
        <w:t>the questionnaire</w:t>
      </w:r>
      <w:r>
        <w:rPr>
          <w:rFonts w:asciiTheme="minorHAnsi" w:hAnsiTheme="minorHAnsi" w:cs="Arial"/>
        </w:rPr>
        <w:t xml:space="preserve"> link</w:t>
      </w:r>
      <w:r w:rsidR="00DA7A72">
        <w:rPr>
          <w:rFonts w:asciiTheme="minorHAnsi" w:hAnsiTheme="minorHAnsi" w:cs="Arial"/>
        </w:rPr>
        <w:t xml:space="preserve"> – </w:t>
      </w:r>
      <w:r w:rsidR="00DA7A72" w:rsidRPr="00E40199">
        <w:rPr>
          <w:rFonts w:asciiTheme="minorHAnsi" w:hAnsiTheme="minorHAnsi" w:cs="Arial"/>
        </w:rPr>
        <w:t>‘</w:t>
      </w:r>
      <w:r w:rsidR="003A5C59" w:rsidRPr="00E40199">
        <w:rPr>
          <w:rFonts w:asciiTheme="minorHAnsi" w:hAnsiTheme="minorHAnsi" w:cs="Arial"/>
        </w:rPr>
        <w:t>On Cal</w:t>
      </w:r>
      <w:r w:rsidR="0017152C" w:rsidRPr="00E40199">
        <w:rPr>
          <w:rFonts w:asciiTheme="minorHAnsi" w:hAnsiTheme="minorHAnsi" w:cs="Arial"/>
        </w:rPr>
        <w:t>l</w:t>
      </w:r>
      <w:r w:rsidR="003A5C59" w:rsidRPr="00E40199">
        <w:rPr>
          <w:rFonts w:asciiTheme="minorHAnsi" w:hAnsiTheme="minorHAnsi" w:cs="Arial"/>
        </w:rPr>
        <w:t xml:space="preserve"> Referral</w:t>
      </w:r>
      <w:r w:rsidR="00DA7A72" w:rsidRPr="00E40199">
        <w:rPr>
          <w:rFonts w:asciiTheme="minorHAnsi" w:hAnsiTheme="minorHAnsi" w:cs="Arial"/>
        </w:rPr>
        <w:t xml:space="preserve"> ’</w:t>
      </w:r>
    </w:p>
    <w:p w14:paraId="6EB19A07" w14:textId="77777777" w:rsidR="00C9125B" w:rsidRPr="00E40199" w:rsidRDefault="00C9125B" w:rsidP="00C9125B">
      <w:pPr>
        <w:pStyle w:val="ListParagraph"/>
        <w:spacing w:before="120"/>
        <w:ind w:left="993"/>
        <w:rPr>
          <w:rFonts w:asciiTheme="minorHAnsi" w:hAnsiTheme="minorHAnsi" w:cs="Arial"/>
        </w:rPr>
      </w:pPr>
    </w:p>
    <w:p w14:paraId="7ED904D3" w14:textId="610035E9" w:rsidR="003363A4" w:rsidRDefault="00F32F1A" w:rsidP="003D174C">
      <w:pPr>
        <w:pStyle w:val="ListParagraph"/>
        <w:spacing w:before="120"/>
        <w:ind w:left="567"/>
        <w:rPr>
          <w:rFonts w:asciiTheme="minorHAnsi" w:hAnsiTheme="minorHAnsi" w:cs="Arial"/>
        </w:rPr>
      </w:pPr>
      <w:r w:rsidRPr="00F32F1A">
        <w:rPr>
          <w:rFonts w:asciiTheme="minorHAnsi" w:hAnsiTheme="minorHAnsi" w:cs="Arial"/>
          <w:noProof/>
        </w:rPr>
        <w:drawing>
          <wp:inline distT="0" distB="0" distL="0" distR="0" wp14:anchorId="60210A6D" wp14:editId="27791329">
            <wp:extent cx="5731510" cy="1734185"/>
            <wp:effectExtent l="0" t="0" r="2540" b="0"/>
            <wp:docPr id="19" name="Picture 1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B0285" w14:textId="77777777" w:rsidR="003D174C" w:rsidRPr="003D174C" w:rsidRDefault="003D174C" w:rsidP="003D174C">
      <w:pPr>
        <w:pStyle w:val="ListParagraph"/>
        <w:spacing w:before="120"/>
        <w:ind w:left="567"/>
        <w:rPr>
          <w:rFonts w:asciiTheme="minorHAnsi" w:hAnsiTheme="minorHAnsi" w:cs="Arial"/>
          <w:sz w:val="16"/>
        </w:rPr>
      </w:pPr>
    </w:p>
    <w:p w14:paraId="63BC897F" w14:textId="6FE4F5F7" w:rsidR="00DA7A72" w:rsidRDefault="00C27639" w:rsidP="008A6425">
      <w:pPr>
        <w:pStyle w:val="ListParagraph"/>
        <w:numPr>
          <w:ilvl w:val="0"/>
          <w:numId w:val="13"/>
        </w:numPr>
        <w:spacing w:before="120"/>
        <w:ind w:left="567" w:firstLine="0"/>
        <w:rPr>
          <w:rFonts w:asciiTheme="minorHAnsi" w:hAnsiTheme="minorHAnsi" w:cs="Arial"/>
        </w:rPr>
      </w:pPr>
      <w:r w:rsidRPr="00FD3B35">
        <w:rPr>
          <w:rFonts w:asciiTheme="minorHAnsi" w:hAnsiTheme="minorHAnsi" w:cs="Arial"/>
        </w:rPr>
        <w:t xml:space="preserve">Referral Questionnaire. All fields in bold must be filled out. </w:t>
      </w:r>
    </w:p>
    <w:p w14:paraId="67C6AB6E" w14:textId="4BAB7998" w:rsidR="00B85F15" w:rsidRDefault="00B85F15" w:rsidP="008E64E4">
      <w:pPr>
        <w:pStyle w:val="ListParagraph"/>
        <w:spacing w:before="120"/>
        <w:ind w:left="567"/>
        <w:rPr>
          <w:rFonts w:asciiTheme="minorHAnsi" w:hAnsiTheme="minorHAnsi" w:cs="Arial"/>
        </w:rPr>
      </w:pPr>
    </w:p>
    <w:p w14:paraId="72603DA2" w14:textId="43A2FCAD" w:rsidR="008E64E4" w:rsidRDefault="008E64E4" w:rsidP="008E64E4">
      <w:pPr>
        <w:pStyle w:val="ListParagraph"/>
        <w:spacing w:before="120"/>
        <w:ind w:left="567"/>
        <w:rPr>
          <w:rFonts w:asciiTheme="minorHAnsi" w:hAnsiTheme="minorHAnsi" w:cs="Arial"/>
        </w:rPr>
      </w:pPr>
      <w:r w:rsidRPr="008E64E4">
        <w:rPr>
          <w:rFonts w:asciiTheme="minorHAnsi" w:hAnsiTheme="minorHAnsi" w:cs="Arial"/>
          <w:noProof/>
        </w:rPr>
        <w:drawing>
          <wp:inline distT="0" distB="0" distL="0" distR="0" wp14:anchorId="036B7293" wp14:editId="091BFF39">
            <wp:extent cx="5731510" cy="3337560"/>
            <wp:effectExtent l="0" t="0" r="2540" b="0"/>
            <wp:docPr id="8" name="Picture 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45CE0" w14:textId="77777777" w:rsidR="00B85F15" w:rsidRPr="00FD3B35" w:rsidRDefault="00B85F15" w:rsidP="008E64E4">
      <w:pPr>
        <w:pStyle w:val="ListParagraph"/>
        <w:spacing w:before="120"/>
        <w:ind w:left="567"/>
        <w:rPr>
          <w:rFonts w:asciiTheme="minorHAnsi" w:hAnsiTheme="minorHAnsi" w:cs="Arial"/>
        </w:rPr>
      </w:pPr>
    </w:p>
    <w:p w14:paraId="52F3BD87" w14:textId="4F676A40" w:rsidR="009A7235" w:rsidRPr="00FD3B35" w:rsidRDefault="005F60FA" w:rsidP="009A7235">
      <w:pPr>
        <w:pStyle w:val="ListParagraph"/>
        <w:numPr>
          <w:ilvl w:val="0"/>
          <w:numId w:val="13"/>
        </w:numPr>
        <w:spacing w:before="120"/>
        <w:ind w:left="993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Once the </w:t>
      </w:r>
      <w:r w:rsidR="009A7235" w:rsidRPr="00FD3B35">
        <w:rPr>
          <w:rFonts w:asciiTheme="minorHAnsi" w:hAnsiTheme="minorHAnsi" w:cs="Arial"/>
        </w:rPr>
        <w:t xml:space="preserve">initial referral </w:t>
      </w:r>
      <w:r>
        <w:rPr>
          <w:rFonts w:asciiTheme="minorHAnsi" w:hAnsiTheme="minorHAnsi" w:cs="Arial"/>
        </w:rPr>
        <w:t>has been</w:t>
      </w:r>
      <w:r w:rsidR="009A7235" w:rsidRPr="00FD3B35">
        <w:rPr>
          <w:rFonts w:asciiTheme="minorHAnsi" w:hAnsiTheme="minorHAnsi" w:cs="Arial"/>
        </w:rPr>
        <w:t xml:space="preserve"> made</w:t>
      </w:r>
      <w:r>
        <w:rPr>
          <w:rFonts w:asciiTheme="minorHAnsi" w:hAnsiTheme="minorHAnsi" w:cs="Arial"/>
        </w:rPr>
        <w:t xml:space="preserve"> it </w:t>
      </w:r>
      <w:r w:rsidR="009A7235" w:rsidRPr="00FD3B35">
        <w:rPr>
          <w:rFonts w:asciiTheme="minorHAnsi" w:hAnsiTheme="minorHAnsi" w:cs="Arial"/>
        </w:rPr>
        <w:t>cannot be edited</w:t>
      </w:r>
      <w:r>
        <w:rPr>
          <w:rFonts w:asciiTheme="minorHAnsi" w:hAnsiTheme="minorHAnsi" w:cs="Arial"/>
        </w:rPr>
        <w:t>,</w:t>
      </w:r>
      <w:r w:rsidR="009A7235" w:rsidRPr="00FD3B35">
        <w:rPr>
          <w:rFonts w:asciiTheme="minorHAnsi" w:hAnsiTheme="minorHAnsi" w:cs="Arial"/>
        </w:rPr>
        <w:t xml:space="preserve"> so please make sure it is correct. If you would like to save the referral and complete it later before</w:t>
      </w:r>
      <w:r w:rsidR="001112F7">
        <w:rPr>
          <w:rFonts w:asciiTheme="minorHAnsi" w:hAnsiTheme="minorHAnsi" w:cs="Arial"/>
        </w:rPr>
        <w:t xml:space="preserve"> you send the referral, please tic</w:t>
      </w:r>
      <w:r w:rsidR="009A7235" w:rsidRPr="00FD3B35">
        <w:rPr>
          <w:rFonts w:asciiTheme="minorHAnsi" w:hAnsiTheme="minorHAnsi" w:cs="Arial"/>
        </w:rPr>
        <w:t>k</w:t>
      </w:r>
      <w:r w:rsidR="00FD3B35" w:rsidRPr="00FD3B35">
        <w:rPr>
          <w:rFonts w:asciiTheme="minorHAnsi" w:hAnsiTheme="minorHAnsi" w:cs="Arial"/>
          <w:noProof/>
          <w:lang w:eastAsia="en-GB"/>
        </w:rPr>
        <w:t xml:space="preserve"> ‘Save as Draft’</w:t>
      </w:r>
      <w:r w:rsidR="00A26EBF">
        <w:rPr>
          <w:rFonts w:asciiTheme="minorHAnsi" w:hAnsiTheme="minorHAnsi" w:cs="Arial"/>
          <w:noProof/>
          <w:lang w:eastAsia="en-GB"/>
        </w:rPr>
        <w:t xml:space="preserve"> checkbox</w:t>
      </w:r>
    </w:p>
    <w:p w14:paraId="6BBACF90" w14:textId="77777777" w:rsidR="009A7235" w:rsidRDefault="009A7235" w:rsidP="009A7235">
      <w:pPr>
        <w:pStyle w:val="ListParagraph"/>
        <w:spacing w:before="120"/>
        <w:ind w:left="993"/>
        <w:rPr>
          <w:rFonts w:asciiTheme="minorHAnsi" w:hAnsiTheme="minorHAnsi" w:cs="Arial"/>
        </w:rPr>
      </w:pPr>
    </w:p>
    <w:p w14:paraId="78B9BA40" w14:textId="77777777" w:rsidR="00923293" w:rsidRDefault="009A7235" w:rsidP="009A7235">
      <w:pPr>
        <w:pStyle w:val="ListParagraph"/>
        <w:numPr>
          <w:ilvl w:val="0"/>
          <w:numId w:val="13"/>
        </w:numPr>
        <w:spacing w:before="120"/>
        <w:ind w:left="993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Once the details are filled, </w:t>
      </w:r>
      <w:r w:rsidR="00A26EBF">
        <w:rPr>
          <w:rFonts w:asciiTheme="minorHAnsi" w:hAnsiTheme="minorHAnsi" w:cs="Arial"/>
        </w:rPr>
        <w:t>tick</w:t>
      </w:r>
      <w:r w:rsidR="00C35DE6">
        <w:rPr>
          <w:rFonts w:asciiTheme="minorHAnsi" w:hAnsiTheme="minorHAnsi" w:cs="Arial"/>
        </w:rPr>
        <w:t xml:space="preserve"> ‘</w:t>
      </w:r>
      <w:r w:rsidR="00D12B20">
        <w:rPr>
          <w:rFonts w:asciiTheme="minorHAnsi" w:hAnsiTheme="minorHAnsi" w:cs="Arial"/>
        </w:rPr>
        <w:t>Send</w:t>
      </w:r>
      <w:r w:rsidR="00C35DE6">
        <w:rPr>
          <w:rFonts w:asciiTheme="minorHAnsi" w:hAnsiTheme="minorHAnsi" w:cs="Arial"/>
        </w:rPr>
        <w:t xml:space="preserve"> Referral’</w:t>
      </w:r>
      <w:r w:rsidR="00A26EBF">
        <w:rPr>
          <w:rFonts w:asciiTheme="minorHAnsi" w:hAnsiTheme="minorHAnsi" w:cs="Arial"/>
        </w:rPr>
        <w:t xml:space="preserve"> </w:t>
      </w:r>
      <w:r w:rsidR="00A26EBF">
        <w:rPr>
          <w:rFonts w:asciiTheme="minorHAnsi" w:hAnsiTheme="minorHAnsi" w:cs="Arial"/>
          <w:noProof/>
          <w:lang w:eastAsia="en-GB"/>
        </w:rPr>
        <w:t>checkbox</w:t>
      </w:r>
      <w:r>
        <w:rPr>
          <w:rFonts w:asciiTheme="minorHAnsi" w:hAnsiTheme="minorHAnsi" w:cs="Arial"/>
        </w:rPr>
        <w:t xml:space="preserve">, password and update the screen. </w:t>
      </w:r>
    </w:p>
    <w:p w14:paraId="082B1BAB" w14:textId="77777777" w:rsidR="00923293" w:rsidRDefault="00923293" w:rsidP="00923293">
      <w:pPr>
        <w:pStyle w:val="ListParagraph"/>
        <w:spacing w:before="120"/>
        <w:ind w:left="993"/>
        <w:rPr>
          <w:rFonts w:asciiTheme="minorHAnsi" w:hAnsiTheme="minorHAnsi" w:cs="Arial"/>
        </w:rPr>
      </w:pPr>
    </w:p>
    <w:p w14:paraId="78D130AE" w14:textId="1A76836B" w:rsidR="003D174C" w:rsidRDefault="00A26EBF" w:rsidP="003D174C">
      <w:pPr>
        <w:pStyle w:val="ListParagraph"/>
        <w:numPr>
          <w:ilvl w:val="0"/>
          <w:numId w:val="13"/>
        </w:numPr>
        <w:spacing w:before="120"/>
        <w:ind w:left="993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Update the ‘Orders</w:t>
      </w:r>
      <w:r w:rsidR="00F32F1A">
        <w:rPr>
          <w:rFonts w:asciiTheme="minorHAnsi" w:hAnsiTheme="minorHAnsi" w:cs="Arial"/>
        </w:rPr>
        <w:t xml:space="preserve"> Details</w:t>
      </w:r>
      <w:r>
        <w:rPr>
          <w:rFonts w:asciiTheme="minorHAnsi" w:hAnsiTheme="minorHAnsi" w:cs="Arial"/>
        </w:rPr>
        <w:t>’ &amp; ‘</w:t>
      </w:r>
      <w:r w:rsidR="00F32F1A">
        <w:rPr>
          <w:rFonts w:asciiTheme="minorHAnsi" w:hAnsiTheme="minorHAnsi" w:cs="Arial"/>
        </w:rPr>
        <w:t>Alerts</w:t>
      </w:r>
      <w:r>
        <w:rPr>
          <w:rFonts w:asciiTheme="minorHAnsi" w:hAnsiTheme="minorHAnsi" w:cs="Arial"/>
        </w:rPr>
        <w:t>’</w:t>
      </w:r>
      <w:r w:rsidR="009A7235">
        <w:rPr>
          <w:rFonts w:asciiTheme="minorHAnsi" w:hAnsiTheme="minorHAnsi" w:cs="Arial"/>
        </w:rPr>
        <w:t xml:space="preserve"> </w:t>
      </w:r>
    </w:p>
    <w:p w14:paraId="0C4580F2" w14:textId="77777777" w:rsidR="003D174C" w:rsidRPr="003D174C" w:rsidRDefault="003D174C" w:rsidP="003D174C">
      <w:pPr>
        <w:spacing w:before="120"/>
        <w:rPr>
          <w:rFonts w:asciiTheme="minorHAnsi" w:hAnsiTheme="minorHAnsi" w:cs="Arial"/>
          <w:sz w:val="12"/>
        </w:rPr>
      </w:pPr>
    </w:p>
    <w:p w14:paraId="61706F98" w14:textId="072723ED" w:rsidR="00923293" w:rsidRDefault="00F32F1A" w:rsidP="001F37F2">
      <w:pPr>
        <w:pStyle w:val="ListParagraph"/>
        <w:spacing w:before="120"/>
        <w:ind w:left="567"/>
        <w:rPr>
          <w:rFonts w:asciiTheme="minorHAnsi" w:hAnsiTheme="minorHAnsi" w:cs="Arial"/>
        </w:rPr>
      </w:pPr>
      <w:r w:rsidRPr="00F32F1A">
        <w:rPr>
          <w:rFonts w:asciiTheme="minorHAnsi" w:hAnsiTheme="minorHAnsi" w:cs="Arial"/>
          <w:noProof/>
        </w:rPr>
        <w:drawing>
          <wp:inline distT="0" distB="0" distL="0" distR="0" wp14:anchorId="0399E044" wp14:editId="71DC8A3B">
            <wp:extent cx="5731510" cy="2317750"/>
            <wp:effectExtent l="0" t="0" r="2540" b="635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1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6E0CC" w14:textId="4F5AD025" w:rsidR="00A71124" w:rsidRDefault="00A71124" w:rsidP="00923293">
      <w:pPr>
        <w:pStyle w:val="ListParagraph"/>
        <w:spacing w:before="120"/>
        <w:ind w:left="993"/>
        <w:rPr>
          <w:rFonts w:asciiTheme="minorHAnsi" w:hAnsiTheme="minorHAnsi" w:cs="Arial"/>
        </w:rPr>
      </w:pPr>
    </w:p>
    <w:p w14:paraId="69EFF3B4" w14:textId="3473461D" w:rsidR="00A71124" w:rsidRDefault="00B56884" w:rsidP="00F32F1A">
      <w:pPr>
        <w:pStyle w:val="ListParagraph"/>
        <w:numPr>
          <w:ilvl w:val="0"/>
          <w:numId w:val="17"/>
        </w:numPr>
        <w:spacing w:before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Answer the order </w:t>
      </w:r>
      <w:r w:rsidR="00F721E3">
        <w:rPr>
          <w:rFonts w:asciiTheme="minorHAnsi" w:hAnsiTheme="minorHAnsi" w:cs="Arial"/>
        </w:rPr>
        <w:t xml:space="preserve">question, click </w:t>
      </w:r>
      <w:r>
        <w:rPr>
          <w:rFonts w:asciiTheme="minorHAnsi" w:hAnsiTheme="minorHAnsi" w:cs="Arial"/>
        </w:rPr>
        <w:t xml:space="preserve">update </w:t>
      </w:r>
      <w:r w:rsidR="00F32F1A" w:rsidRPr="009A7235">
        <w:rPr>
          <w:rFonts w:asciiTheme="minorHAnsi" w:hAnsiTheme="minorHAnsi" w:cs="Arial"/>
        </w:rPr>
        <w:t xml:space="preserve">and </w:t>
      </w:r>
      <w:r w:rsidR="00F721E3">
        <w:rPr>
          <w:rFonts w:asciiTheme="minorHAnsi" w:hAnsiTheme="minorHAnsi" w:cs="Arial"/>
        </w:rPr>
        <w:t xml:space="preserve">then </w:t>
      </w:r>
      <w:r w:rsidR="00F32F1A" w:rsidRPr="009A7235">
        <w:rPr>
          <w:rFonts w:asciiTheme="minorHAnsi" w:hAnsiTheme="minorHAnsi" w:cs="Arial"/>
        </w:rPr>
        <w:t>your referral will be added in TRAK</w:t>
      </w:r>
      <w:r w:rsidR="00F721E3">
        <w:rPr>
          <w:rFonts w:asciiTheme="minorHAnsi" w:hAnsiTheme="minorHAnsi" w:cs="Arial"/>
        </w:rPr>
        <w:t>. T</w:t>
      </w:r>
      <w:r w:rsidR="00F32F1A" w:rsidRPr="009A7235">
        <w:rPr>
          <w:rFonts w:asciiTheme="minorHAnsi" w:hAnsiTheme="minorHAnsi" w:cs="Arial"/>
        </w:rPr>
        <w:t xml:space="preserve">he </w:t>
      </w:r>
      <w:r w:rsidR="00F32F1A">
        <w:rPr>
          <w:rFonts w:asciiTheme="minorHAnsi" w:hAnsiTheme="minorHAnsi" w:cs="Arial"/>
        </w:rPr>
        <w:t>O</w:t>
      </w:r>
      <w:r w:rsidR="00F32F1A" w:rsidRPr="009A7235">
        <w:rPr>
          <w:rFonts w:asciiTheme="minorHAnsi" w:hAnsiTheme="minorHAnsi" w:cs="Arial"/>
        </w:rPr>
        <w:t>n call Neurosur</w:t>
      </w:r>
      <w:r w:rsidR="00F32F1A">
        <w:rPr>
          <w:rFonts w:asciiTheme="minorHAnsi" w:hAnsiTheme="minorHAnsi" w:cs="Arial"/>
        </w:rPr>
        <w:t>geon will be notified via Teams</w:t>
      </w:r>
    </w:p>
    <w:p w14:paraId="1A4819C3" w14:textId="4A46A649" w:rsidR="002B732D" w:rsidRDefault="00F32F1A" w:rsidP="003D174C">
      <w:pPr>
        <w:pStyle w:val="ListParagraph"/>
        <w:spacing w:before="120"/>
        <w:ind w:left="567"/>
        <w:rPr>
          <w:rFonts w:asciiTheme="minorHAnsi" w:hAnsiTheme="minorHAnsi" w:cs="Arial"/>
        </w:rPr>
      </w:pPr>
      <w:r w:rsidRPr="00F32F1A">
        <w:rPr>
          <w:rFonts w:asciiTheme="minorHAnsi" w:hAnsiTheme="minorHAnsi" w:cs="Arial"/>
          <w:noProof/>
        </w:rPr>
        <w:lastRenderedPageBreak/>
        <w:drawing>
          <wp:inline distT="0" distB="0" distL="0" distR="0" wp14:anchorId="136617E9" wp14:editId="3C362998">
            <wp:extent cx="5731510" cy="1487805"/>
            <wp:effectExtent l="0" t="0" r="2540" b="0"/>
            <wp:docPr id="25" name="Picture 25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Graphical user interfac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11B77" w14:textId="77777777" w:rsidR="008515D0" w:rsidRDefault="008515D0" w:rsidP="00923293">
      <w:pPr>
        <w:pStyle w:val="ListParagraph"/>
        <w:spacing w:before="120"/>
        <w:ind w:left="993"/>
        <w:rPr>
          <w:rFonts w:asciiTheme="minorHAnsi" w:hAnsiTheme="minorHAnsi" w:cs="Arial"/>
        </w:rPr>
      </w:pPr>
    </w:p>
    <w:p w14:paraId="3A5784F7" w14:textId="77777777" w:rsidR="00923293" w:rsidRPr="009A7235" w:rsidRDefault="00923293" w:rsidP="00D407E1">
      <w:pPr>
        <w:pStyle w:val="ListParagraph"/>
        <w:spacing w:before="120"/>
        <w:ind w:left="993"/>
        <w:rPr>
          <w:rFonts w:asciiTheme="minorHAnsi" w:hAnsiTheme="minorHAnsi" w:cs="Arial"/>
        </w:rPr>
      </w:pPr>
    </w:p>
    <w:p w14:paraId="4F814788" w14:textId="7AE654CE" w:rsidR="005F60FA" w:rsidRDefault="000F1702" w:rsidP="000F1702">
      <w:pPr>
        <w:pStyle w:val="ListParagraph"/>
        <w:numPr>
          <w:ilvl w:val="0"/>
          <w:numId w:val="12"/>
        </w:numPr>
        <w:spacing w:before="120"/>
        <w:rPr>
          <w:rFonts w:asciiTheme="minorHAnsi" w:hAnsiTheme="minorHAnsi" w:cs="Arial"/>
        </w:rPr>
      </w:pPr>
      <w:r w:rsidRPr="003D7312">
        <w:rPr>
          <w:rFonts w:asciiTheme="minorHAnsi" w:hAnsiTheme="minorHAnsi" w:cs="Arial"/>
        </w:rPr>
        <w:t xml:space="preserve">Icons associated with </w:t>
      </w:r>
      <w:r w:rsidR="005F60FA">
        <w:rPr>
          <w:rFonts w:asciiTheme="minorHAnsi" w:hAnsiTheme="minorHAnsi" w:cs="Arial"/>
        </w:rPr>
        <w:t xml:space="preserve">the </w:t>
      </w:r>
      <w:r w:rsidRPr="003D7312">
        <w:rPr>
          <w:rFonts w:asciiTheme="minorHAnsi" w:hAnsiTheme="minorHAnsi" w:cs="Arial"/>
        </w:rPr>
        <w:t xml:space="preserve">referral </w:t>
      </w:r>
      <w:r w:rsidR="005F60FA">
        <w:rPr>
          <w:rFonts w:asciiTheme="minorHAnsi" w:hAnsiTheme="minorHAnsi" w:cs="Arial"/>
        </w:rPr>
        <w:t xml:space="preserve">which has been </w:t>
      </w:r>
      <w:r w:rsidRPr="003D7312">
        <w:rPr>
          <w:rFonts w:asciiTheme="minorHAnsi" w:hAnsiTheme="minorHAnsi" w:cs="Arial"/>
        </w:rPr>
        <w:t>made</w:t>
      </w:r>
      <w:r w:rsidR="00FC3625">
        <w:rPr>
          <w:rFonts w:asciiTheme="minorHAnsi" w:hAnsiTheme="minorHAnsi" w:cs="Arial"/>
        </w:rPr>
        <w:t xml:space="preserve"> for the patient</w:t>
      </w:r>
      <w:r w:rsidR="001F37F2">
        <w:rPr>
          <w:rFonts w:asciiTheme="minorHAnsi" w:hAnsiTheme="minorHAnsi" w:cs="Arial"/>
        </w:rPr>
        <w:t xml:space="preserve">. </w:t>
      </w:r>
    </w:p>
    <w:p w14:paraId="4A94BE50" w14:textId="6FF25992" w:rsidR="000F1702" w:rsidRPr="005F60FA" w:rsidRDefault="005F60FA" w:rsidP="005F60FA">
      <w:pPr>
        <w:spacing w:before="120"/>
        <w:ind w:left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</w:t>
      </w:r>
      <w:r w:rsidR="001F37F2" w:rsidRPr="005F60FA">
        <w:rPr>
          <w:rFonts w:asciiTheme="minorHAnsi" w:hAnsiTheme="minorHAnsi" w:cs="Arial"/>
        </w:rPr>
        <w:t xml:space="preserve">The </w:t>
      </w:r>
      <w:r w:rsidR="00C9125B" w:rsidRPr="005F60FA">
        <w:rPr>
          <w:rFonts w:asciiTheme="minorHAnsi" w:hAnsiTheme="minorHAnsi" w:cs="Arial"/>
        </w:rPr>
        <w:t>O</w:t>
      </w:r>
      <w:r w:rsidR="001F37F2" w:rsidRPr="005F60FA">
        <w:rPr>
          <w:rFonts w:asciiTheme="minorHAnsi" w:hAnsiTheme="minorHAnsi" w:cs="Arial"/>
        </w:rPr>
        <w:t xml:space="preserve">n call </w:t>
      </w:r>
      <w:r w:rsidR="00C9125B" w:rsidRPr="005F60FA">
        <w:rPr>
          <w:rFonts w:asciiTheme="minorHAnsi" w:hAnsiTheme="minorHAnsi" w:cs="Arial"/>
        </w:rPr>
        <w:t>Re</w:t>
      </w:r>
      <w:r w:rsidR="001F37F2" w:rsidRPr="005F60FA">
        <w:rPr>
          <w:rFonts w:asciiTheme="minorHAnsi" w:hAnsiTheme="minorHAnsi" w:cs="Arial"/>
        </w:rPr>
        <w:t xml:space="preserve">ferral questionnaire can be accessed by clicking on these icons. </w:t>
      </w:r>
    </w:p>
    <w:tbl>
      <w:tblPr>
        <w:tblStyle w:val="TableGrid"/>
        <w:tblW w:w="924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2065"/>
      </w:tblGrid>
      <w:tr w:rsidR="00A15218" w14:paraId="5288DF57" w14:textId="77777777" w:rsidTr="005E4538">
        <w:trPr>
          <w:trHeight w:val="1595"/>
        </w:trPr>
        <w:tc>
          <w:tcPr>
            <w:tcW w:w="7178" w:type="dxa"/>
          </w:tcPr>
          <w:p w14:paraId="4755E0F3" w14:textId="2A381A4A" w:rsidR="00A15218" w:rsidRPr="002B732D" w:rsidRDefault="00A15218" w:rsidP="002B732D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Once </w:t>
            </w:r>
            <w:r w:rsidR="00B85F15">
              <w:rPr>
                <w:rFonts w:asciiTheme="minorHAnsi" w:hAnsiTheme="minorHAnsi" w:cs="Arial"/>
              </w:rPr>
              <w:t xml:space="preserve">the referral is </w:t>
            </w:r>
            <w:r>
              <w:rPr>
                <w:rFonts w:asciiTheme="minorHAnsi" w:hAnsiTheme="minorHAnsi" w:cs="Arial"/>
              </w:rPr>
              <w:t>made , the document icon will be displayed on the floor plan</w:t>
            </w:r>
            <w:r w:rsidR="001F37F2">
              <w:rPr>
                <w:rFonts w:asciiTheme="minorHAnsi" w:hAnsiTheme="minorHAnsi" w:cs="Arial"/>
              </w:rPr>
              <w:t xml:space="preserve">. </w:t>
            </w:r>
          </w:p>
        </w:tc>
        <w:tc>
          <w:tcPr>
            <w:tcW w:w="2065" w:type="dxa"/>
          </w:tcPr>
          <w:p w14:paraId="44A3949B" w14:textId="2003B39C" w:rsidR="00A15218" w:rsidRDefault="006F1F39" w:rsidP="002B732D">
            <w:pPr>
              <w:pStyle w:val="ListParagraph"/>
              <w:spacing w:before="120"/>
              <w:ind w:left="0"/>
              <w:rPr>
                <w:rFonts w:asciiTheme="minorHAnsi" w:hAnsiTheme="minorHAnsi" w:cs="Arial"/>
                <w:noProof/>
                <w:lang w:eastAsia="en-GB"/>
              </w:rPr>
            </w:pPr>
            <w:r w:rsidRPr="006F1F39">
              <w:rPr>
                <w:rFonts w:asciiTheme="minorHAnsi" w:hAnsiTheme="minorHAnsi" w:cs="Arial"/>
                <w:noProof/>
                <w:lang w:eastAsia="en-GB"/>
              </w:rPr>
              <w:drawing>
                <wp:inline distT="0" distB="0" distL="0" distR="0" wp14:anchorId="490E2DA8" wp14:editId="3FFA5289">
                  <wp:extent cx="962159" cy="943107"/>
                  <wp:effectExtent l="0" t="0" r="0" b="952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159" cy="943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732D" w14:paraId="3514D325" w14:textId="77777777" w:rsidTr="005E4538">
        <w:trPr>
          <w:trHeight w:val="1595"/>
        </w:trPr>
        <w:tc>
          <w:tcPr>
            <w:tcW w:w="7178" w:type="dxa"/>
          </w:tcPr>
          <w:p w14:paraId="67ECEF0F" w14:textId="77C1C47D" w:rsidR="002B732D" w:rsidRPr="002B732D" w:rsidRDefault="002B732D" w:rsidP="002B732D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asciiTheme="minorHAnsi" w:hAnsiTheme="minorHAnsi" w:cs="Arial"/>
              </w:rPr>
            </w:pPr>
            <w:r w:rsidRPr="002B732D">
              <w:rPr>
                <w:rFonts w:asciiTheme="minorHAnsi" w:hAnsiTheme="minorHAnsi" w:cs="Arial"/>
              </w:rPr>
              <w:t xml:space="preserve">The neurosurgeon may </w:t>
            </w:r>
            <w:r w:rsidR="00B85F15">
              <w:rPr>
                <w:rFonts w:asciiTheme="minorHAnsi" w:hAnsiTheme="minorHAnsi" w:cs="Arial"/>
              </w:rPr>
              <w:t>acknowledge</w:t>
            </w:r>
            <w:r w:rsidRPr="002B732D">
              <w:rPr>
                <w:rFonts w:asciiTheme="minorHAnsi" w:hAnsiTheme="minorHAnsi" w:cs="Arial"/>
              </w:rPr>
              <w:t xml:space="preserve"> </w:t>
            </w:r>
            <w:r w:rsidR="00B85F15">
              <w:rPr>
                <w:rFonts w:asciiTheme="minorHAnsi" w:hAnsiTheme="minorHAnsi" w:cs="Arial"/>
              </w:rPr>
              <w:t xml:space="preserve">the </w:t>
            </w:r>
            <w:r w:rsidRPr="002B732D">
              <w:rPr>
                <w:rFonts w:asciiTheme="minorHAnsi" w:hAnsiTheme="minorHAnsi" w:cs="Arial"/>
              </w:rPr>
              <w:t xml:space="preserve"> referral but may decide to respond </w:t>
            </w:r>
            <w:r w:rsidR="00B85F15" w:rsidRPr="002B732D">
              <w:rPr>
                <w:rFonts w:asciiTheme="minorHAnsi" w:hAnsiTheme="minorHAnsi" w:cs="Arial"/>
              </w:rPr>
              <w:t>later</w:t>
            </w:r>
            <w:r w:rsidRPr="002B732D">
              <w:rPr>
                <w:rFonts w:asciiTheme="minorHAnsi" w:hAnsiTheme="minorHAnsi" w:cs="Arial"/>
              </w:rPr>
              <w:t>. In this case there will be a white envelope with a black border displayed for the patient on the floor plan.</w:t>
            </w:r>
          </w:p>
          <w:p w14:paraId="079C0638" w14:textId="77777777" w:rsidR="002B732D" w:rsidRDefault="002B732D" w:rsidP="002B732D">
            <w:pPr>
              <w:pStyle w:val="ListParagraph"/>
              <w:spacing w:before="120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2065" w:type="dxa"/>
          </w:tcPr>
          <w:p w14:paraId="07A737D0" w14:textId="77777777" w:rsidR="002B732D" w:rsidRDefault="002B732D" w:rsidP="002B732D">
            <w:pPr>
              <w:pStyle w:val="ListParagraph"/>
              <w:spacing w:before="120"/>
              <w:ind w:left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noProof/>
                <w:lang w:eastAsia="en-GB"/>
              </w:rPr>
              <w:drawing>
                <wp:inline distT="0" distB="0" distL="0" distR="0" wp14:anchorId="67DE68F0" wp14:editId="5A6CA098">
                  <wp:extent cx="1030605" cy="921385"/>
                  <wp:effectExtent l="1905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921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732D" w14:paraId="781B86C2" w14:textId="77777777" w:rsidTr="005E4538">
        <w:trPr>
          <w:trHeight w:val="461"/>
        </w:trPr>
        <w:tc>
          <w:tcPr>
            <w:tcW w:w="7178" w:type="dxa"/>
          </w:tcPr>
          <w:p w14:paraId="7AF50F33" w14:textId="77777777" w:rsidR="002B732D" w:rsidRPr="002B732D" w:rsidRDefault="002B732D" w:rsidP="002B732D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asciiTheme="minorHAnsi" w:hAnsiTheme="minorHAnsi" w:cs="Arial"/>
              </w:rPr>
            </w:pPr>
            <w:r w:rsidRPr="002B732D">
              <w:rPr>
                <w:rFonts w:asciiTheme="minorHAnsi" w:hAnsiTheme="minorHAnsi" w:cs="Arial"/>
              </w:rPr>
              <w:t xml:space="preserve">If the neurosurgeon replies to your referral with a message with </w:t>
            </w:r>
            <w:r w:rsidRPr="002B732D">
              <w:rPr>
                <w:rFonts w:asciiTheme="minorHAnsi" w:hAnsiTheme="minorHAnsi" w:cs="Arial"/>
                <w:b/>
              </w:rPr>
              <w:t>high</w:t>
            </w:r>
            <w:r w:rsidRPr="002B732D">
              <w:rPr>
                <w:rFonts w:asciiTheme="minorHAnsi" w:hAnsiTheme="minorHAnsi" w:cs="Arial"/>
              </w:rPr>
              <w:t xml:space="preserve"> </w:t>
            </w:r>
            <w:r w:rsidRPr="002B732D">
              <w:rPr>
                <w:rFonts w:asciiTheme="minorHAnsi" w:hAnsiTheme="minorHAnsi" w:cs="Arial"/>
                <w:b/>
              </w:rPr>
              <w:t>priority</w:t>
            </w:r>
            <w:r w:rsidRPr="002B732D">
              <w:rPr>
                <w:rFonts w:asciiTheme="minorHAnsi" w:hAnsiTheme="minorHAnsi" w:cs="Arial"/>
              </w:rPr>
              <w:t xml:space="preserve">, there will be a flashing red envelope displayed </w:t>
            </w:r>
            <w:r>
              <w:rPr>
                <w:rFonts w:asciiTheme="minorHAnsi" w:hAnsiTheme="minorHAnsi" w:cs="Arial"/>
              </w:rPr>
              <w:t xml:space="preserve">for </w:t>
            </w:r>
            <w:r w:rsidRPr="002B732D">
              <w:rPr>
                <w:rFonts w:asciiTheme="minorHAnsi" w:hAnsiTheme="minorHAnsi" w:cs="Arial"/>
              </w:rPr>
              <w:t>the patient on the floor plan.</w:t>
            </w:r>
          </w:p>
          <w:p w14:paraId="265512C9" w14:textId="77777777" w:rsidR="002B732D" w:rsidRDefault="002B732D" w:rsidP="002B732D">
            <w:pPr>
              <w:pStyle w:val="ListParagraph"/>
              <w:spacing w:before="120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2065" w:type="dxa"/>
          </w:tcPr>
          <w:p w14:paraId="28BE7B38" w14:textId="77777777" w:rsidR="002B732D" w:rsidRDefault="002B732D" w:rsidP="002B732D">
            <w:pPr>
              <w:pStyle w:val="ListParagraph"/>
              <w:spacing w:before="120"/>
              <w:ind w:left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noProof/>
                <w:lang w:eastAsia="en-GB"/>
              </w:rPr>
              <w:drawing>
                <wp:inline distT="0" distB="0" distL="0" distR="0" wp14:anchorId="1459C628" wp14:editId="5313A553">
                  <wp:extent cx="1016635" cy="921385"/>
                  <wp:effectExtent l="1905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921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89D0C9" w14:textId="77777777" w:rsidR="00281045" w:rsidRPr="00281045" w:rsidRDefault="00281045" w:rsidP="002B732D">
            <w:pPr>
              <w:pStyle w:val="ListParagraph"/>
              <w:spacing w:before="120"/>
              <w:ind w:left="0"/>
              <w:rPr>
                <w:rFonts w:asciiTheme="minorHAnsi" w:hAnsiTheme="minorHAnsi" w:cs="Arial"/>
                <w:sz w:val="10"/>
              </w:rPr>
            </w:pPr>
          </w:p>
        </w:tc>
      </w:tr>
      <w:tr w:rsidR="002B732D" w14:paraId="72A3C1F5" w14:textId="77777777" w:rsidTr="005E4538">
        <w:trPr>
          <w:trHeight w:val="474"/>
        </w:trPr>
        <w:tc>
          <w:tcPr>
            <w:tcW w:w="7178" w:type="dxa"/>
          </w:tcPr>
          <w:p w14:paraId="2244D806" w14:textId="77777777" w:rsidR="002B732D" w:rsidRDefault="002B732D" w:rsidP="00BF0934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If the neurosurgeon replies to your referral with a message with </w:t>
            </w:r>
            <w:r>
              <w:rPr>
                <w:rFonts w:asciiTheme="minorHAnsi" w:hAnsiTheme="minorHAnsi" w:cs="Arial"/>
                <w:b/>
              </w:rPr>
              <w:t>low</w:t>
            </w:r>
            <w:r>
              <w:rPr>
                <w:rFonts w:asciiTheme="minorHAnsi" w:hAnsiTheme="minorHAnsi" w:cs="Arial"/>
              </w:rPr>
              <w:t xml:space="preserve"> </w:t>
            </w:r>
            <w:r w:rsidRPr="00FC3625">
              <w:rPr>
                <w:rFonts w:asciiTheme="minorHAnsi" w:hAnsiTheme="minorHAnsi" w:cs="Arial"/>
                <w:b/>
              </w:rPr>
              <w:t>priority</w:t>
            </w:r>
            <w:r>
              <w:rPr>
                <w:rFonts w:asciiTheme="minorHAnsi" w:hAnsiTheme="minorHAnsi" w:cs="Arial"/>
              </w:rPr>
              <w:t xml:space="preserve">, there will be a green envelope displayed </w:t>
            </w:r>
            <w:r w:rsidR="00BF0934">
              <w:rPr>
                <w:rFonts w:asciiTheme="minorHAnsi" w:hAnsiTheme="minorHAnsi" w:cs="Arial"/>
              </w:rPr>
              <w:t>for</w:t>
            </w:r>
            <w:r>
              <w:rPr>
                <w:rFonts w:asciiTheme="minorHAnsi" w:hAnsiTheme="minorHAnsi" w:cs="Arial"/>
              </w:rPr>
              <w:t xml:space="preserve"> the patient on the floor plan</w:t>
            </w:r>
          </w:p>
          <w:p w14:paraId="6D287228" w14:textId="77777777" w:rsidR="006A5DFD" w:rsidRDefault="006A5DFD" w:rsidP="006A5DFD">
            <w:pPr>
              <w:pStyle w:val="ListParagraph"/>
              <w:spacing w:before="120"/>
              <w:rPr>
                <w:rFonts w:asciiTheme="minorHAnsi" w:hAnsiTheme="minorHAnsi" w:cs="Arial"/>
              </w:rPr>
            </w:pPr>
          </w:p>
          <w:p w14:paraId="5EB22871" w14:textId="77777777" w:rsidR="006A5DFD" w:rsidRDefault="006A5DFD" w:rsidP="006A5DFD">
            <w:pPr>
              <w:pStyle w:val="ListParagraph"/>
              <w:spacing w:before="120"/>
              <w:rPr>
                <w:rFonts w:asciiTheme="minorHAnsi" w:hAnsiTheme="minorHAnsi" w:cs="Arial"/>
              </w:rPr>
            </w:pPr>
          </w:p>
          <w:p w14:paraId="668697C5" w14:textId="77777777" w:rsidR="006F1F39" w:rsidRDefault="006F1F39" w:rsidP="006F1F39">
            <w:pPr>
              <w:pStyle w:val="ListParagraph"/>
              <w:spacing w:before="120"/>
              <w:rPr>
                <w:rFonts w:asciiTheme="minorHAnsi" w:hAnsiTheme="minorHAnsi" w:cs="Arial"/>
              </w:rPr>
            </w:pPr>
          </w:p>
          <w:p w14:paraId="35543C5D" w14:textId="3BF59F06" w:rsidR="006F1F39" w:rsidRDefault="006A5DFD" w:rsidP="00BF0934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The above icons display in Ward floor plan tooltip also</w:t>
            </w:r>
            <w:r w:rsidR="006F1F39">
              <w:rPr>
                <w:rFonts w:asciiTheme="minorHAnsi" w:hAnsiTheme="minorHAnsi" w:cs="Arial"/>
              </w:rPr>
              <w:t xml:space="preserve"> </w:t>
            </w:r>
            <w:r w:rsidR="004C3B28">
              <w:rPr>
                <w:rFonts w:asciiTheme="minorHAnsi" w:hAnsiTheme="minorHAnsi" w:cs="Arial"/>
              </w:rPr>
              <w:t xml:space="preserve">(Hover the mouse over </w:t>
            </w:r>
            <w:r w:rsidR="005F60FA">
              <w:rPr>
                <w:rFonts w:asciiTheme="minorHAnsi" w:hAnsiTheme="minorHAnsi" w:cs="Arial"/>
              </w:rPr>
              <w:t xml:space="preserve">the </w:t>
            </w:r>
            <w:proofErr w:type="gramStart"/>
            <w:r w:rsidR="005F60FA">
              <w:rPr>
                <w:rFonts w:asciiTheme="minorHAnsi" w:hAnsiTheme="minorHAnsi" w:cs="Arial"/>
              </w:rPr>
              <w:t>patient</w:t>
            </w:r>
            <w:proofErr w:type="gramEnd"/>
            <w:r w:rsidR="005F60FA">
              <w:rPr>
                <w:rFonts w:asciiTheme="minorHAnsi" w:hAnsiTheme="minorHAnsi" w:cs="Arial"/>
              </w:rPr>
              <w:t xml:space="preserve"> name</w:t>
            </w:r>
            <w:r w:rsidR="004C3B28">
              <w:rPr>
                <w:rFonts w:asciiTheme="minorHAnsi" w:hAnsiTheme="minorHAnsi" w:cs="Arial"/>
              </w:rPr>
              <w:t xml:space="preserve"> </w:t>
            </w:r>
            <w:r w:rsidR="005F60FA">
              <w:rPr>
                <w:rFonts w:asciiTheme="minorHAnsi" w:hAnsiTheme="minorHAnsi" w:cs="Arial"/>
              </w:rPr>
              <w:t xml:space="preserve">on the </w:t>
            </w:r>
            <w:r w:rsidR="004C3B28">
              <w:rPr>
                <w:rFonts w:asciiTheme="minorHAnsi" w:hAnsiTheme="minorHAnsi" w:cs="Arial"/>
              </w:rPr>
              <w:t>floor plan)</w:t>
            </w:r>
            <w:r w:rsidR="006F1F39">
              <w:rPr>
                <w:rFonts w:asciiTheme="minorHAnsi" w:hAnsiTheme="minorHAnsi" w:cs="Arial"/>
              </w:rPr>
              <w:t xml:space="preserve">         </w:t>
            </w:r>
          </w:p>
          <w:p w14:paraId="0447F193" w14:textId="31948F89" w:rsidR="006A5DFD" w:rsidRDefault="006F1F39" w:rsidP="006F1F39">
            <w:pPr>
              <w:pStyle w:val="ListParagraph"/>
              <w:spacing w:before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                              </w:t>
            </w:r>
            <w:r w:rsidRPr="006F1F39">
              <w:rPr>
                <w:rFonts w:asciiTheme="minorHAnsi" w:hAnsiTheme="minorHAnsi" w:cs="Arial"/>
                <w:noProof/>
              </w:rPr>
              <w:drawing>
                <wp:inline distT="0" distB="0" distL="0" distR="0" wp14:anchorId="70A6096E" wp14:editId="2CC4BAA5">
                  <wp:extent cx="2819794" cy="943107"/>
                  <wp:effectExtent l="0" t="0" r="0" b="952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794" cy="943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</w:rPr>
              <w:t xml:space="preserve">     </w:t>
            </w:r>
          </w:p>
          <w:p w14:paraId="530DB537" w14:textId="78D45182" w:rsidR="006F1F39" w:rsidRDefault="006F1F39" w:rsidP="006F1F39">
            <w:pPr>
              <w:pStyle w:val="ListParagraph"/>
              <w:spacing w:before="120"/>
              <w:rPr>
                <w:rFonts w:asciiTheme="minorHAnsi" w:hAnsiTheme="minorHAnsi" w:cs="Arial"/>
              </w:rPr>
            </w:pPr>
          </w:p>
        </w:tc>
        <w:tc>
          <w:tcPr>
            <w:tcW w:w="2065" w:type="dxa"/>
          </w:tcPr>
          <w:p w14:paraId="4FEDD8D2" w14:textId="77777777" w:rsidR="002B732D" w:rsidRDefault="002B732D" w:rsidP="002B732D">
            <w:pPr>
              <w:pStyle w:val="ListParagraph"/>
              <w:spacing w:before="120"/>
              <w:ind w:left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noProof/>
                <w:lang w:eastAsia="en-GB"/>
              </w:rPr>
              <w:drawing>
                <wp:inline distT="0" distB="0" distL="0" distR="0" wp14:anchorId="33BA5538" wp14:editId="0E6406AF">
                  <wp:extent cx="1036955" cy="941705"/>
                  <wp:effectExtent l="1905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955" cy="941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54D3C3" w14:textId="77777777" w:rsidR="00D21719" w:rsidRDefault="00D21719" w:rsidP="00D21719">
      <w:pPr>
        <w:pStyle w:val="ListParagraph"/>
        <w:numPr>
          <w:ilvl w:val="0"/>
          <w:numId w:val="12"/>
        </w:numPr>
        <w:spacing w:before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Accessing the referral questionnaire</w:t>
      </w:r>
    </w:p>
    <w:p w14:paraId="444C87C7" w14:textId="77777777" w:rsidR="00D21719" w:rsidRDefault="00D21719" w:rsidP="00D21719">
      <w:pPr>
        <w:pStyle w:val="ListParagraph"/>
        <w:numPr>
          <w:ilvl w:val="1"/>
          <w:numId w:val="12"/>
        </w:numPr>
        <w:spacing w:before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On clicking any of the referral icons</w:t>
      </w:r>
      <w:r w:rsidR="004E50D7">
        <w:rPr>
          <w:rFonts w:asciiTheme="minorHAnsi" w:hAnsiTheme="minorHAnsi" w:cs="Arial"/>
        </w:rPr>
        <w:t xml:space="preserve"> above</w:t>
      </w:r>
      <w:r>
        <w:rPr>
          <w:rFonts w:asciiTheme="minorHAnsi" w:hAnsiTheme="minorHAnsi" w:cs="Arial"/>
        </w:rPr>
        <w:t xml:space="preserve">, the referral questionnaire will open. </w:t>
      </w:r>
    </w:p>
    <w:p w14:paraId="4701B004" w14:textId="35653F8B" w:rsidR="00D21719" w:rsidRDefault="00D21719" w:rsidP="00D21719">
      <w:pPr>
        <w:pStyle w:val="ListParagraph"/>
        <w:numPr>
          <w:ilvl w:val="1"/>
          <w:numId w:val="12"/>
        </w:numPr>
        <w:spacing w:before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The questionnaire can </w:t>
      </w:r>
      <w:r w:rsidR="004E50D7">
        <w:rPr>
          <w:rFonts w:asciiTheme="minorHAnsi" w:hAnsiTheme="minorHAnsi" w:cs="Arial"/>
        </w:rPr>
        <w:t xml:space="preserve">also </w:t>
      </w:r>
      <w:r>
        <w:rPr>
          <w:rFonts w:asciiTheme="minorHAnsi" w:hAnsiTheme="minorHAnsi" w:cs="Arial"/>
        </w:rPr>
        <w:t>be access</w:t>
      </w:r>
      <w:r w:rsidR="004E50D7">
        <w:rPr>
          <w:rFonts w:asciiTheme="minorHAnsi" w:hAnsiTheme="minorHAnsi" w:cs="Arial"/>
        </w:rPr>
        <w:t>ed</w:t>
      </w:r>
      <w:r>
        <w:rPr>
          <w:rFonts w:asciiTheme="minorHAnsi" w:hAnsiTheme="minorHAnsi" w:cs="Arial"/>
        </w:rPr>
        <w:t xml:space="preserve"> from EPR-&gt;Overview Progress-&gt;</w:t>
      </w:r>
      <w:r w:rsidR="00B85F15">
        <w:rPr>
          <w:rFonts w:asciiTheme="minorHAnsi" w:hAnsiTheme="minorHAnsi" w:cs="Arial"/>
        </w:rPr>
        <w:t>&gt;</w:t>
      </w:r>
      <w:r w:rsidR="004E19AE">
        <w:rPr>
          <w:rFonts w:asciiTheme="minorHAnsi" w:hAnsiTheme="minorHAnsi" w:cs="Arial"/>
        </w:rPr>
        <w:t>Referrals &gt;&gt;</w:t>
      </w:r>
      <w:r w:rsidR="00B85F15">
        <w:rPr>
          <w:rFonts w:asciiTheme="minorHAnsi" w:hAnsiTheme="minorHAnsi" w:cs="Arial"/>
        </w:rPr>
        <w:t>On call Referral</w:t>
      </w:r>
      <w:r w:rsidR="004E19AE">
        <w:rPr>
          <w:rFonts w:asciiTheme="minorHAnsi" w:hAnsiTheme="minorHAnsi" w:cs="Arial"/>
        </w:rPr>
        <w:t>s</w:t>
      </w:r>
    </w:p>
    <w:p w14:paraId="0EE2F754" w14:textId="1FD694EB" w:rsidR="004E19AE" w:rsidRPr="004E19AE" w:rsidRDefault="004E19AE" w:rsidP="004E19AE">
      <w:pPr>
        <w:spacing w:before="120"/>
        <w:ind w:left="1080"/>
        <w:rPr>
          <w:rFonts w:asciiTheme="minorHAnsi" w:hAnsiTheme="minorHAnsi" w:cs="Arial"/>
        </w:rPr>
      </w:pPr>
      <w:r w:rsidRPr="004E19AE">
        <w:rPr>
          <w:rFonts w:asciiTheme="minorHAnsi" w:hAnsiTheme="minorHAnsi" w:cs="Arial"/>
          <w:noProof/>
        </w:rPr>
        <w:lastRenderedPageBreak/>
        <w:drawing>
          <wp:inline distT="0" distB="0" distL="0" distR="0" wp14:anchorId="061BCF5F" wp14:editId="1C975AE0">
            <wp:extent cx="5731510" cy="1132205"/>
            <wp:effectExtent l="0" t="0" r="2540" b="0"/>
            <wp:docPr id="13" name="Picture 13" descr="Graphical user interface,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table&#10;&#10;Description automatically generated with medium confidenc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A5150" w14:textId="7892A057" w:rsidR="00D21719" w:rsidRPr="00A71124" w:rsidRDefault="00EE697E" w:rsidP="00D21719">
      <w:pPr>
        <w:pStyle w:val="ListParagraph"/>
        <w:numPr>
          <w:ilvl w:val="1"/>
          <w:numId w:val="12"/>
        </w:numPr>
        <w:spacing w:before="120"/>
        <w:rPr>
          <w:rFonts w:asciiTheme="minorHAnsi" w:hAnsiTheme="minorHAnsi" w:cstheme="minorHAnsi"/>
        </w:rPr>
      </w:pPr>
      <w:r w:rsidRPr="00A71124">
        <w:rPr>
          <w:rFonts w:asciiTheme="minorHAnsi" w:hAnsiTheme="minorHAnsi" w:cstheme="minorHAnsi"/>
        </w:rPr>
        <w:t>To prevent a questionnaire from being locked to another team a message will display if the questionnaire has been open for over 3mins.</w:t>
      </w:r>
    </w:p>
    <w:p w14:paraId="48D982B2" w14:textId="5B77C5E6" w:rsidR="00EE697E" w:rsidRDefault="00EE697E" w:rsidP="00EE697E">
      <w:pPr>
        <w:pStyle w:val="ListParagraph"/>
        <w:spacing w:before="120"/>
        <w:ind w:left="1440"/>
        <w:rPr>
          <w:rFonts w:asciiTheme="minorHAnsi" w:hAnsiTheme="minorHAnsi" w:cs="Arial"/>
        </w:rPr>
      </w:pPr>
    </w:p>
    <w:p w14:paraId="2C1E1042" w14:textId="7E6020DC" w:rsidR="00EE697E" w:rsidRPr="00A71124" w:rsidRDefault="00EE697E" w:rsidP="00EE697E">
      <w:pPr>
        <w:pStyle w:val="ListParagraph"/>
        <w:spacing w:before="120"/>
        <w:ind w:left="1440"/>
        <w:rPr>
          <w:rFonts w:asciiTheme="minorHAnsi" w:hAnsiTheme="minorHAnsi" w:cstheme="minorHAnsi"/>
        </w:rPr>
      </w:pPr>
      <w:r w:rsidRPr="00A71124">
        <w:rPr>
          <w:rFonts w:asciiTheme="minorHAnsi" w:hAnsiTheme="minorHAnsi" w:cstheme="minorHAnsi"/>
          <w:noProof/>
        </w:rPr>
        <w:drawing>
          <wp:inline distT="0" distB="0" distL="0" distR="0" wp14:anchorId="170CE66E" wp14:editId="528F41DB">
            <wp:extent cx="4429123" cy="952500"/>
            <wp:effectExtent l="0" t="0" r="0" b="0"/>
            <wp:docPr id="29" name="Picture 2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32909" cy="953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4E0E5" w14:textId="0EC49B4B" w:rsidR="00EE697E" w:rsidRPr="00A71124" w:rsidRDefault="00EE697E" w:rsidP="00EE697E">
      <w:pPr>
        <w:pStyle w:val="ListParagraph"/>
        <w:spacing w:before="120"/>
        <w:ind w:left="1440"/>
        <w:rPr>
          <w:rFonts w:asciiTheme="minorHAnsi" w:hAnsiTheme="minorHAnsi" w:cstheme="minorHAnsi"/>
        </w:rPr>
      </w:pPr>
    </w:p>
    <w:p w14:paraId="6572606D" w14:textId="7DFA2809" w:rsidR="00EE697E" w:rsidRPr="00A71124" w:rsidRDefault="00EE697E" w:rsidP="00EE697E">
      <w:pPr>
        <w:pStyle w:val="ListParagraph"/>
        <w:ind w:left="785"/>
        <w:rPr>
          <w:rFonts w:asciiTheme="minorHAnsi" w:hAnsiTheme="minorHAnsi" w:cstheme="minorHAnsi"/>
        </w:rPr>
      </w:pPr>
      <w:r w:rsidRPr="00A71124">
        <w:rPr>
          <w:rFonts w:asciiTheme="minorHAnsi" w:hAnsiTheme="minorHAnsi" w:cstheme="minorHAnsi"/>
        </w:rPr>
        <w:t xml:space="preserve">             Message then changes after 5 minutes</w:t>
      </w:r>
    </w:p>
    <w:p w14:paraId="00DED9FC" w14:textId="77A9EF0D" w:rsidR="00EE697E" w:rsidRDefault="00EE697E" w:rsidP="00EE697E">
      <w:pPr>
        <w:pStyle w:val="ListParagraph"/>
        <w:ind w:left="785"/>
      </w:pPr>
      <w:r>
        <w:t xml:space="preserve">             </w:t>
      </w:r>
    </w:p>
    <w:p w14:paraId="4D44B909" w14:textId="051F0B6F" w:rsidR="00EE697E" w:rsidRDefault="00EE697E" w:rsidP="00EE697E">
      <w:pPr>
        <w:pStyle w:val="ListParagraph"/>
        <w:ind w:left="785"/>
      </w:pPr>
      <w:r>
        <w:t xml:space="preserve">            </w:t>
      </w:r>
      <w:r w:rsidRPr="00893313">
        <w:rPr>
          <w:noProof/>
        </w:rPr>
        <w:drawing>
          <wp:inline distT="0" distB="0" distL="0" distR="0" wp14:anchorId="130654E1" wp14:editId="217FA251">
            <wp:extent cx="4314825" cy="1371600"/>
            <wp:effectExtent l="0" t="0" r="9525" b="0"/>
            <wp:docPr id="30" name="Picture 30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Graphical user interface, text, application, email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15600" cy="1371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B4138" w14:textId="77777777" w:rsidR="00EE697E" w:rsidRPr="00EE697E" w:rsidRDefault="00EE697E" w:rsidP="00EE697E">
      <w:pPr>
        <w:pStyle w:val="ListParagraph"/>
        <w:spacing w:before="120"/>
        <w:ind w:left="1440"/>
        <w:rPr>
          <w:rFonts w:asciiTheme="minorHAnsi" w:hAnsiTheme="minorHAnsi" w:cs="Arial"/>
        </w:rPr>
      </w:pPr>
    </w:p>
    <w:p w14:paraId="3A9E24F5" w14:textId="77777777" w:rsidR="00D21719" w:rsidRDefault="00D21719" w:rsidP="00D21719">
      <w:pPr>
        <w:pStyle w:val="ListParagraph"/>
        <w:numPr>
          <w:ilvl w:val="0"/>
          <w:numId w:val="12"/>
        </w:numPr>
        <w:spacing w:before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Updating the referral </w:t>
      </w:r>
    </w:p>
    <w:p w14:paraId="5FFC9C00" w14:textId="77777777" w:rsidR="00EE57C5" w:rsidRDefault="00D21719" w:rsidP="00D21719">
      <w:pPr>
        <w:pStyle w:val="ListParagraph"/>
        <w:numPr>
          <w:ilvl w:val="1"/>
          <w:numId w:val="12"/>
        </w:numPr>
        <w:spacing w:before="120"/>
        <w:rPr>
          <w:rFonts w:asciiTheme="minorHAnsi" w:hAnsiTheme="minorHAnsi" w:cs="Arial"/>
        </w:rPr>
      </w:pPr>
      <w:r w:rsidRPr="00EE57C5">
        <w:rPr>
          <w:rFonts w:asciiTheme="minorHAnsi" w:hAnsiTheme="minorHAnsi" w:cs="Arial"/>
        </w:rPr>
        <w:t>If you wish to send additional messages in relation to the referral made or reply to the message sent by the Neurosurgery team, then access the</w:t>
      </w:r>
      <w:r w:rsidR="0047569B">
        <w:rPr>
          <w:rFonts w:asciiTheme="minorHAnsi" w:hAnsiTheme="minorHAnsi" w:cs="Arial"/>
        </w:rPr>
        <w:t xml:space="preserve"> questionnaire via the icon on the floor plan.</w:t>
      </w:r>
    </w:p>
    <w:p w14:paraId="78F99366" w14:textId="7AD5B511" w:rsidR="00CF67EF" w:rsidRDefault="00EE57C5" w:rsidP="00CF67EF">
      <w:pPr>
        <w:pStyle w:val="ListParagraph"/>
        <w:numPr>
          <w:ilvl w:val="1"/>
          <w:numId w:val="12"/>
        </w:numPr>
        <w:spacing w:before="120"/>
        <w:rPr>
          <w:rFonts w:asciiTheme="minorHAnsi" w:hAnsiTheme="minorHAnsi" w:cs="Arial"/>
        </w:rPr>
      </w:pPr>
      <w:r w:rsidRPr="003C7569">
        <w:rPr>
          <w:rFonts w:asciiTheme="minorHAnsi" w:hAnsiTheme="minorHAnsi" w:cs="Arial"/>
        </w:rPr>
        <w:t xml:space="preserve">Update the dialog details </w:t>
      </w:r>
      <w:r w:rsidR="00C56A30" w:rsidRPr="003C7569">
        <w:rPr>
          <w:rFonts w:asciiTheme="minorHAnsi" w:hAnsiTheme="minorHAnsi" w:cs="Arial"/>
        </w:rPr>
        <w:t xml:space="preserve">section. </w:t>
      </w:r>
      <w:r w:rsidR="001E4C84">
        <w:rPr>
          <w:rFonts w:asciiTheme="minorHAnsi" w:hAnsiTheme="minorHAnsi" w:cs="Arial"/>
        </w:rPr>
        <w:t>Tick the checkbox for Referring</w:t>
      </w:r>
      <w:r w:rsidR="005F60FA">
        <w:rPr>
          <w:rFonts w:asciiTheme="minorHAnsi" w:hAnsiTheme="minorHAnsi" w:cs="Arial"/>
        </w:rPr>
        <w:t xml:space="preserve"> Team</w:t>
      </w:r>
      <w:r w:rsidR="001E4C84">
        <w:rPr>
          <w:rFonts w:asciiTheme="minorHAnsi" w:hAnsiTheme="minorHAnsi" w:cs="Arial"/>
        </w:rPr>
        <w:t xml:space="preserve"> and fill in the other details</w:t>
      </w:r>
    </w:p>
    <w:p w14:paraId="739058D7" w14:textId="77777777" w:rsidR="00FE1229" w:rsidRDefault="00FE1229" w:rsidP="00FE1229">
      <w:pPr>
        <w:pStyle w:val="ListParagraph"/>
        <w:spacing w:before="120"/>
        <w:ind w:left="1440"/>
        <w:rPr>
          <w:rFonts w:asciiTheme="minorHAnsi" w:hAnsiTheme="minorHAnsi" w:cs="Arial"/>
        </w:rPr>
      </w:pPr>
    </w:p>
    <w:p w14:paraId="3140B909" w14:textId="46F14106" w:rsidR="00A71124" w:rsidRDefault="00FE1229" w:rsidP="00A71124">
      <w:pPr>
        <w:pStyle w:val="ListParagraph"/>
        <w:spacing w:before="120"/>
        <w:ind w:left="1440"/>
        <w:rPr>
          <w:rFonts w:asciiTheme="minorHAnsi" w:hAnsiTheme="minorHAnsi" w:cs="Arial"/>
        </w:rPr>
      </w:pPr>
      <w:r w:rsidRPr="00FE1229">
        <w:rPr>
          <w:rFonts w:asciiTheme="minorHAnsi" w:hAnsiTheme="minorHAnsi" w:cs="Arial"/>
          <w:noProof/>
        </w:rPr>
        <w:drawing>
          <wp:inline distT="0" distB="0" distL="0" distR="0" wp14:anchorId="30584ABD" wp14:editId="69389BA0">
            <wp:extent cx="3514725" cy="1933575"/>
            <wp:effectExtent l="0" t="0" r="9525" b="9525"/>
            <wp:docPr id="10" name="Picture 10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, chat or text message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15223" cy="1933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A8B09" w14:textId="7F379C7B" w:rsidR="00FE1229" w:rsidRDefault="00FE1229" w:rsidP="00A71124">
      <w:pPr>
        <w:pStyle w:val="ListParagraph"/>
        <w:spacing w:before="120"/>
        <w:ind w:left="1440"/>
        <w:rPr>
          <w:rFonts w:asciiTheme="minorHAnsi" w:hAnsiTheme="minorHAnsi" w:cs="Arial"/>
        </w:rPr>
      </w:pPr>
    </w:p>
    <w:p w14:paraId="137B1E43" w14:textId="7544B0B3" w:rsidR="00FE1229" w:rsidRDefault="00FE1229" w:rsidP="00A71124">
      <w:pPr>
        <w:pStyle w:val="ListParagraph"/>
        <w:spacing w:before="120"/>
        <w:ind w:left="1440"/>
        <w:rPr>
          <w:rFonts w:asciiTheme="minorHAnsi" w:hAnsiTheme="minorHAnsi" w:cs="Arial"/>
        </w:rPr>
      </w:pPr>
    </w:p>
    <w:p w14:paraId="673BC45A" w14:textId="7AE89E50" w:rsidR="00FE1229" w:rsidRDefault="00FE1229" w:rsidP="00A71124">
      <w:pPr>
        <w:pStyle w:val="ListParagraph"/>
        <w:spacing w:before="120"/>
        <w:ind w:left="1440"/>
        <w:rPr>
          <w:rFonts w:asciiTheme="minorHAnsi" w:hAnsiTheme="minorHAnsi" w:cs="Arial"/>
        </w:rPr>
      </w:pPr>
    </w:p>
    <w:p w14:paraId="490E594D" w14:textId="4684AABA" w:rsidR="00FE1229" w:rsidRDefault="00FE1229" w:rsidP="00A71124">
      <w:pPr>
        <w:pStyle w:val="ListParagraph"/>
        <w:spacing w:before="120"/>
        <w:ind w:left="1440"/>
        <w:rPr>
          <w:rFonts w:asciiTheme="minorHAnsi" w:hAnsiTheme="minorHAnsi" w:cs="Arial"/>
        </w:rPr>
      </w:pPr>
    </w:p>
    <w:p w14:paraId="6A966D8C" w14:textId="27F574BE" w:rsidR="00FE1229" w:rsidRDefault="00FE1229" w:rsidP="00A71124">
      <w:pPr>
        <w:pStyle w:val="ListParagraph"/>
        <w:spacing w:before="120"/>
        <w:ind w:left="1440"/>
        <w:rPr>
          <w:rFonts w:asciiTheme="minorHAnsi" w:hAnsiTheme="minorHAnsi" w:cs="Arial"/>
        </w:rPr>
      </w:pPr>
    </w:p>
    <w:p w14:paraId="1998A35F" w14:textId="3BB744FB" w:rsidR="001E4C84" w:rsidRDefault="001E4C84" w:rsidP="001E4C84">
      <w:pPr>
        <w:pStyle w:val="ListParagraph"/>
        <w:spacing w:before="120"/>
        <w:ind w:left="1440"/>
        <w:rPr>
          <w:rFonts w:asciiTheme="minorHAnsi" w:hAnsiTheme="minorHAnsi" w:cs="Arial"/>
        </w:rPr>
      </w:pPr>
    </w:p>
    <w:p w14:paraId="31D43E6B" w14:textId="77777777" w:rsidR="004E19AE" w:rsidRPr="003C7569" w:rsidRDefault="004E19AE" w:rsidP="001E4C84">
      <w:pPr>
        <w:pStyle w:val="ListParagraph"/>
        <w:spacing w:before="120"/>
        <w:ind w:left="1440"/>
        <w:rPr>
          <w:rFonts w:asciiTheme="minorHAnsi" w:hAnsiTheme="minorHAnsi" w:cs="Arial"/>
        </w:rPr>
      </w:pPr>
    </w:p>
    <w:p w14:paraId="0FC03BF8" w14:textId="0591407C" w:rsidR="008B7AD8" w:rsidRDefault="003B3C91" w:rsidP="003C7569">
      <w:pPr>
        <w:pStyle w:val="ListParagraph"/>
        <w:numPr>
          <w:ilvl w:val="1"/>
          <w:numId w:val="12"/>
        </w:numPr>
        <w:spacing w:before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Once you c</w:t>
      </w:r>
      <w:r w:rsidR="003C7569">
        <w:rPr>
          <w:rFonts w:asciiTheme="minorHAnsi" w:hAnsiTheme="minorHAnsi" w:cs="Arial"/>
        </w:rPr>
        <w:t>lick on the ‘</w:t>
      </w:r>
      <w:r w:rsidR="001E4C84">
        <w:rPr>
          <w:rFonts w:asciiTheme="minorHAnsi" w:hAnsiTheme="minorHAnsi" w:cs="Arial"/>
        </w:rPr>
        <w:t>Add</w:t>
      </w:r>
      <w:r w:rsidR="003C7569">
        <w:rPr>
          <w:rFonts w:asciiTheme="minorHAnsi" w:hAnsiTheme="minorHAnsi" w:cs="Arial"/>
        </w:rPr>
        <w:t>’ button, y</w:t>
      </w:r>
      <w:r w:rsidR="008B7AD8" w:rsidRPr="003C7569">
        <w:rPr>
          <w:rFonts w:asciiTheme="minorHAnsi" w:hAnsiTheme="minorHAnsi" w:cs="Arial"/>
        </w:rPr>
        <w:t>ou</w:t>
      </w:r>
      <w:r w:rsidR="003C7569" w:rsidRPr="003C7569">
        <w:rPr>
          <w:rFonts w:asciiTheme="minorHAnsi" w:hAnsiTheme="minorHAnsi" w:cs="Arial"/>
        </w:rPr>
        <w:t>r</w:t>
      </w:r>
      <w:r w:rsidR="008B7AD8" w:rsidRPr="003C7569">
        <w:rPr>
          <w:rFonts w:asciiTheme="minorHAnsi" w:hAnsiTheme="minorHAnsi" w:cs="Arial"/>
        </w:rPr>
        <w:t xml:space="preserve"> message will get added in the table below. The latest message will be shown at the top</w:t>
      </w:r>
    </w:p>
    <w:p w14:paraId="30637A36" w14:textId="77777777" w:rsidR="00815C05" w:rsidRPr="003C7569" w:rsidRDefault="00815C05" w:rsidP="00815C05">
      <w:pPr>
        <w:pStyle w:val="ListParagraph"/>
        <w:spacing w:before="120"/>
        <w:ind w:left="1440"/>
        <w:rPr>
          <w:rFonts w:asciiTheme="minorHAnsi" w:hAnsiTheme="minorHAnsi" w:cs="Arial"/>
        </w:rPr>
      </w:pPr>
    </w:p>
    <w:p w14:paraId="5CC9655F" w14:textId="77777777" w:rsidR="008B7AD8" w:rsidRDefault="003D174C" w:rsidP="00CF67EF">
      <w:pPr>
        <w:pStyle w:val="ListParagraph"/>
        <w:spacing w:before="120"/>
        <w:ind w:left="1440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eastAsia="en-GB"/>
        </w:rPr>
        <w:drawing>
          <wp:inline distT="0" distB="0" distL="0" distR="0" wp14:anchorId="07C11D38" wp14:editId="168A9369">
            <wp:extent cx="4083112" cy="2156346"/>
            <wp:effectExtent l="19050" t="19050" r="12638" b="15354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408" cy="215650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25F51" w14:textId="77777777" w:rsidR="00924B3F" w:rsidRPr="00924B3F" w:rsidRDefault="00924B3F" w:rsidP="00924B3F">
      <w:pPr>
        <w:pStyle w:val="ListParagraph"/>
        <w:spacing w:before="120"/>
        <w:ind w:left="1440"/>
        <w:rPr>
          <w:rFonts w:asciiTheme="minorHAnsi" w:hAnsiTheme="minorHAnsi" w:cs="Arial"/>
        </w:rPr>
      </w:pPr>
    </w:p>
    <w:p w14:paraId="00710589" w14:textId="76BEA051" w:rsidR="00815C05" w:rsidRPr="00A71124" w:rsidRDefault="00815C05" w:rsidP="00815C05">
      <w:pPr>
        <w:pStyle w:val="ListParagraph"/>
        <w:numPr>
          <w:ilvl w:val="1"/>
          <w:numId w:val="12"/>
        </w:numPr>
        <w:rPr>
          <w:rFonts w:asciiTheme="minorHAnsi" w:hAnsiTheme="minorHAnsi" w:cstheme="minorHAnsi"/>
        </w:rPr>
      </w:pPr>
      <w:bookmarkStart w:id="0" w:name="_Hlk111024460"/>
      <w:r w:rsidRPr="00A71124">
        <w:rPr>
          <w:rFonts w:asciiTheme="minorHAnsi" w:hAnsiTheme="minorHAnsi" w:cstheme="minorHAnsi"/>
        </w:rPr>
        <w:t>If a user forgets to click ‘Add’ after entering dialogue details a warning message will display when they go to Update</w:t>
      </w:r>
    </w:p>
    <w:p w14:paraId="0A194CEC" w14:textId="77777777" w:rsidR="00815C05" w:rsidRDefault="00815C05" w:rsidP="00815C05">
      <w:pPr>
        <w:pStyle w:val="ListParagraph"/>
        <w:ind w:left="1440"/>
      </w:pPr>
    </w:p>
    <w:p w14:paraId="0AEE0608" w14:textId="2AB144CA" w:rsidR="00815C05" w:rsidRDefault="00815C05" w:rsidP="00815C05">
      <w:pPr>
        <w:pStyle w:val="ListParagraph"/>
      </w:pPr>
      <w:r>
        <w:rPr>
          <w:noProof/>
        </w:rPr>
        <w:t xml:space="preserve">           </w:t>
      </w:r>
      <w:r w:rsidRPr="00893313">
        <w:rPr>
          <w:noProof/>
        </w:rPr>
        <w:drawing>
          <wp:inline distT="0" distB="0" distL="0" distR="0" wp14:anchorId="6DA8D086" wp14:editId="0054880A">
            <wp:extent cx="4010585" cy="1524213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010585" cy="152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A094B" w14:textId="77777777" w:rsidR="00815C05" w:rsidRDefault="00815C05" w:rsidP="00815C05">
      <w:pPr>
        <w:pStyle w:val="ListParagraph"/>
      </w:pPr>
    </w:p>
    <w:bookmarkEnd w:id="0"/>
    <w:p w14:paraId="36B63DE8" w14:textId="77777777" w:rsidR="00815C05" w:rsidRPr="00815C05" w:rsidRDefault="00815C05" w:rsidP="00815C05">
      <w:pPr>
        <w:pStyle w:val="ListParagraph"/>
        <w:spacing w:before="120"/>
        <w:ind w:left="1440"/>
        <w:rPr>
          <w:rFonts w:asciiTheme="minorHAnsi" w:hAnsiTheme="minorHAnsi" w:cs="Arial"/>
        </w:rPr>
      </w:pPr>
    </w:p>
    <w:p w14:paraId="21EF7D92" w14:textId="1DA77AA8" w:rsidR="00EE57C5" w:rsidRDefault="00334426" w:rsidP="00CF67EF">
      <w:pPr>
        <w:pStyle w:val="ListParagraph"/>
        <w:numPr>
          <w:ilvl w:val="1"/>
          <w:numId w:val="12"/>
        </w:numPr>
        <w:spacing w:before="120"/>
        <w:rPr>
          <w:rFonts w:asciiTheme="minorHAnsi" w:hAnsiTheme="minorHAnsi" w:cs="Arial"/>
        </w:rPr>
      </w:pPr>
      <w:r w:rsidRPr="00A71124">
        <w:rPr>
          <w:rFonts w:asciiTheme="minorHAnsi" w:hAnsiTheme="minorHAnsi" w:cstheme="minorHAnsi"/>
        </w:rPr>
        <w:t>If the user enters their password and presses Enter rather than selecting UPDATE a message will display to say they need to select UPDATE.</w:t>
      </w:r>
      <w:r w:rsidR="005F60FA">
        <w:rPr>
          <w:rFonts w:asciiTheme="minorHAnsi" w:hAnsiTheme="minorHAnsi" w:cstheme="minorHAnsi"/>
        </w:rPr>
        <w:t xml:space="preserve"> </w:t>
      </w:r>
      <w:r w:rsidR="00D22839" w:rsidRPr="00A71124">
        <w:rPr>
          <w:rFonts w:asciiTheme="minorHAnsi" w:hAnsiTheme="minorHAnsi" w:cstheme="minorHAnsi"/>
          <w:b/>
          <w:u w:val="single"/>
        </w:rPr>
        <w:t xml:space="preserve">It is vital to enter </w:t>
      </w:r>
      <w:r w:rsidR="00EE57C5" w:rsidRPr="00A71124">
        <w:rPr>
          <w:rFonts w:asciiTheme="minorHAnsi" w:hAnsiTheme="minorHAnsi" w:cstheme="minorHAnsi"/>
          <w:b/>
          <w:u w:val="single"/>
        </w:rPr>
        <w:t xml:space="preserve">Password and </w:t>
      </w:r>
      <w:r w:rsidRPr="00A71124">
        <w:rPr>
          <w:rFonts w:asciiTheme="minorHAnsi" w:hAnsiTheme="minorHAnsi" w:cstheme="minorHAnsi"/>
          <w:b/>
          <w:u w:val="single"/>
        </w:rPr>
        <w:t>select update button</w:t>
      </w:r>
      <w:r w:rsidR="00D22839" w:rsidRPr="00A71124">
        <w:rPr>
          <w:rFonts w:asciiTheme="minorHAnsi" w:hAnsiTheme="minorHAnsi" w:cstheme="minorHAnsi"/>
        </w:rPr>
        <w:t xml:space="preserve"> for the notification message to be sent to the </w:t>
      </w:r>
      <w:proofErr w:type="gramStart"/>
      <w:r w:rsidR="00DD369F" w:rsidRPr="00A71124">
        <w:rPr>
          <w:rFonts w:asciiTheme="minorHAnsi" w:hAnsiTheme="minorHAnsi" w:cstheme="minorHAnsi"/>
        </w:rPr>
        <w:t>O</w:t>
      </w:r>
      <w:r w:rsidR="00D22839" w:rsidRPr="00A71124">
        <w:rPr>
          <w:rFonts w:asciiTheme="minorHAnsi" w:hAnsiTheme="minorHAnsi" w:cstheme="minorHAnsi"/>
        </w:rPr>
        <w:t>n</w:t>
      </w:r>
      <w:proofErr w:type="gramEnd"/>
      <w:r w:rsidR="00D22839" w:rsidRPr="00A71124">
        <w:rPr>
          <w:rFonts w:asciiTheme="minorHAnsi" w:hAnsiTheme="minorHAnsi" w:cstheme="minorHAnsi"/>
        </w:rPr>
        <w:t xml:space="preserve"> call </w:t>
      </w:r>
      <w:r w:rsidR="00DD369F" w:rsidRPr="00A71124">
        <w:rPr>
          <w:rFonts w:asciiTheme="minorHAnsi" w:hAnsiTheme="minorHAnsi" w:cstheme="minorHAnsi"/>
        </w:rPr>
        <w:t>N</w:t>
      </w:r>
      <w:r w:rsidR="00CB63EC" w:rsidRPr="00A71124">
        <w:rPr>
          <w:rFonts w:asciiTheme="minorHAnsi" w:hAnsiTheme="minorHAnsi" w:cstheme="minorHAnsi"/>
        </w:rPr>
        <w:t xml:space="preserve">eurosurgery </w:t>
      </w:r>
      <w:r w:rsidR="00D22839" w:rsidRPr="00A71124">
        <w:rPr>
          <w:rFonts w:asciiTheme="minorHAnsi" w:hAnsiTheme="minorHAnsi" w:cstheme="minorHAnsi"/>
        </w:rPr>
        <w:t>team</w:t>
      </w:r>
      <w:r w:rsidR="00EE57C5" w:rsidRPr="00A71124">
        <w:rPr>
          <w:rFonts w:asciiTheme="minorHAnsi" w:hAnsiTheme="minorHAnsi" w:cstheme="minorHAnsi"/>
        </w:rPr>
        <w:t xml:space="preserve"> via MS Teams</w:t>
      </w:r>
      <w:r w:rsidR="00A6714F" w:rsidRPr="00A71124">
        <w:rPr>
          <w:rFonts w:asciiTheme="minorHAnsi" w:hAnsiTheme="minorHAnsi" w:cstheme="minorHAnsi"/>
        </w:rPr>
        <w:t xml:space="preserve"> message</w:t>
      </w:r>
      <w:r w:rsidR="00A6714F">
        <w:rPr>
          <w:rFonts w:asciiTheme="minorHAnsi" w:hAnsiTheme="minorHAnsi" w:cs="Arial"/>
        </w:rPr>
        <w:t>.</w:t>
      </w:r>
    </w:p>
    <w:p w14:paraId="55136986" w14:textId="2C4BF521" w:rsidR="00EE697E" w:rsidRDefault="00EE697E" w:rsidP="00EE697E">
      <w:pPr>
        <w:pStyle w:val="ListParagraph"/>
        <w:spacing w:before="120"/>
        <w:ind w:left="1440"/>
        <w:rPr>
          <w:rFonts w:asciiTheme="minorHAnsi" w:hAnsiTheme="minorHAnsi" w:cs="Arial"/>
        </w:rPr>
      </w:pPr>
    </w:p>
    <w:p w14:paraId="7907CCF9" w14:textId="3B4F726E" w:rsidR="00EE697E" w:rsidRPr="00A6714F" w:rsidRDefault="00EE697E" w:rsidP="00EE697E">
      <w:pPr>
        <w:pStyle w:val="ListParagraph"/>
        <w:spacing w:before="120"/>
        <w:ind w:left="1440"/>
        <w:rPr>
          <w:rFonts w:asciiTheme="minorHAnsi" w:hAnsiTheme="minorHAnsi" w:cs="Arial"/>
        </w:rPr>
      </w:pPr>
      <w:r w:rsidRPr="00893313">
        <w:rPr>
          <w:noProof/>
        </w:rPr>
        <w:drawing>
          <wp:inline distT="0" distB="0" distL="0" distR="0" wp14:anchorId="71E5B71B" wp14:editId="14AE7C26">
            <wp:extent cx="3915321" cy="1486107"/>
            <wp:effectExtent l="0" t="0" r="9525" b="0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915321" cy="148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10707" w14:textId="77777777" w:rsidR="00D21719" w:rsidRPr="00D21719" w:rsidRDefault="00D21719" w:rsidP="00CF67EF">
      <w:pPr>
        <w:pStyle w:val="ListParagraph"/>
        <w:spacing w:before="120"/>
        <w:ind w:left="1440"/>
        <w:rPr>
          <w:rFonts w:asciiTheme="minorHAnsi" w:hAnsiTheme="minorHAnsi" w:cs="Arial"/>
        </w:rPr>
      </w:pPr>
    </w:p>
    <w:p w14:paraId="51679233" w14:textId="77777777" w:rsidR="00527892" w:rsidRDefault="00527892" w:rsidP="00527892">
      <w:pPr>
        <w:pStyle w:val="ListParagraph"/>
        <w:numPr>
          <w:ilvl w:val="0"/>
          <w:numId w:val="12"/>
        </w:numPr>
        <w:spacing w:before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The Initial referral and subsequent dialog between the referring location and DCN is </w:t>
      </w:r>
      <w:r w:rsidR="00254CEF">
        <w:rPr>
          <w:rFonts w:asciiTheme="minorHAnsi" w:hAnsiTheme="minorHAnsi" w:cs="Arial"/>
        </w:rPr>
        <w:t xml:space="preserve">also </w:t>
      </w:r>
      <w:r>
        <w:rPr>
          <w:rFonts w:asciiTheme="minorHAnsi" w:hAnsiTheme="minorHAnsi" w:cs="Arial"/>
        </w:rPr>
        <w:t>added to the Clinical notes and can be viewed via Acute EPR-&gt;Clinical Notes</w:t>
      </w:r>
    </w:p>
    <w:p w14:paraId="122E8B56" w14:textId="00DE34B1" w:rsidR="00474587" w:rsidRDefault="00474587" w:rsidP="00254CEF">
      <w:pPr>
        <w:pStyle w:val="ListParagraph"/>
        <w:spacing w:before="120"/>
        <w:rPr>
          <w:rFonts w:asciiTheme="minorHAnsi" w:hAnsiTheme="minorHAnsi" w:cs="Arial"/>
        </w:rPr>
      </w:pPr>
    </w:p>
    <w:p w14:paraId="6798262B" w14:textId="52FD1E7B" w:rsidR="00FE1229" w:rsidRDefault="00FE1229" w:rsidP="00254CEF">
      <w:pPr>
        <w:pStyle w:val="ListParagraph"/>
        <w:spacing w:before="120"/>
        <w:rPr>
          <w:rFonts w:asciiTheme="minorHAnsi" w:hAnsiTheme="minorHAnsi" w:cs="Arial"/>
        </w:rPr>
      </w:pPr>
    </w:p>
    <w:p w14:paraId="53873856" w14:textId="05892B6A" w:rsidR="00FE1229" w:rsidRDefault="00FE1229" w:rsidP="00254CEF">
      <w:pPr>
        <w:pStyle w:val="ListParagraph"/>
        <w:spacing w:before="120"/>
        <w:rPr>
          <w:rFonts w:asciiTheme="minorHAnsi" w:hAnsiTheme="minorHAnsi" w:cs="Arial"/>
        </w:rPr>
      </w:pPr>
    </w:p>
    <w:p w14:paraId="7A5331C2" w14:textId="64A8DEC7" w:rsidR="00FE1229" w:rsidRDefault="00FE1229" w:rsidP="00254CEF">
      <w:pPr>
        <w:pStyle w:val="ListParagraph"/>
        <w:spacing w:before="120"/>
        <w:rPr>
          <w:rFonts w:asciiTheme="minorHAnsi" w:hAnsiTheme="minorHAnsi" w:cs="Arial"/>
        </w:rPr>
      </w:pPr>
    </w:p>
    <w:p w14:paraId="3D776983" w14:textId="77777777" w:rsidR="00FE1229" w:rsidRDefault="00FE1229" w:rsidP="00254CEF">
      <w:pPr>
        <w:pStyle w:val="ListParagraph"/>
        <w:spacing w:before="120"/>
        <w:rPr>
          <w:rFonts w:asciiTheme="minorHAnsi" w:hAnsiTheme="minorHAnsi" w:cs="Arial"/>
        </w:rPr>
      </w:pPr>
    </w:p>
    <w:p w14:paraId="360F1CCF" w14:textId="7CD1008B" w:rsidR="00977529" w:rsidRDefault="007D578A" w:rsidP="0051758A">
      <w:pPr>
        <w:pStyle w:val="ListParagraph"/>
        <w:spacing w:before="120"/>
        <w:ind w:left="567"/>
        <w:rPr>
          <w:rFonts w:asciiTheme="minorHAnsi" w:hAnsiTheme="minorHAnsi" w:cs="Arial"/>
        </w:rPr>
      </w:pPr>
      <w:r w:rsidRPr="007D578A">
        <w:rPr>
          <w:rFonts w:asciiTheme="minorHAnsi" w:hAnsiTheme="minorHAnsi" w:cs="Arial"/>
          <w:noProof/>
        </w:rPr>
        <w:lastRenderedPageBreak/>
        <w:drawing>
          <wp:inline distT="0" distB="0" distL="0" distR="0" wp14:anchorId="5C959D69" wp14:editId="37CD8FCD">
            <wp:extent cx="5731510" cy="2884805"/>
            <wp:effectExtent l="0" t="0" r="2540" b="0"/>
            <wp:docPr id="14" name="Picture 1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text, application, email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8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EE268" w14:textId="363909C5" w:rsidR="00977529" w:rsidRDefault="00977529" w:rsidP="0051758A">
      <w:pPr>
        <w:pStyle w:val="ListParagraph"/>
        <w:spacing w:before="120"/>
        <w:ind w:left="567"/>
        <w:rPr>
          <w:rFonts w:asciiTheme="minorHAnsi" w:hAnsiTheme="minorHAnsi" w:cs="Arial"/>
        </w:rPr>
      </w:pPr>
      <w:r w:rsidRPr="00977529">
        <w:rPr>
          <w:rFonts w:asciiTheme="minorHAnsi" w:hAnsiTheme="minorHAnsi" w:cs="Arial"/>
          <w:noProof/>
        </w:rPr>
        <w:drawing>
          <wp:inline distT="0" distB="0" distL="0" distR="0" wp14:anchorId="4538A4DB" wp14:editId="167D6BD2">
            <wp:extent cx="5731510" cy="2368550"/>
            <wp:effectExtent l="0" t="0" r="2540" b="0"/>
            <wp:docPr id="17" name="Picture 1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Text&#10;&#10;Description automatically generated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6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68435" w14:textId="4EDE0268" w:rsidR="007D578A" w:rsidRDefault="007D578A" w:rsidP="0051758A">
      <w:pPr>
        <w:pStyle w:val="ListParagraph"/>
        <w:spacing w:before="120"/>
        <w:ind w:left="567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</w:t>
      </w:r>
    </w:p>
    <w:p w14:paraId="5C64A537" w14:textId="77777777" w:rsidR="00924B3F" w:rsidRDefault="00924B3F" w:rsidP="00254CEF">
      <w:pPr>
        <w:pStyle w:val="ListParagraph"/>
        <w:spacing w:before="120"/>
        <w:rPr>
          <w:rFonts w:asciiTheme="minorHAnsi" w:hAnsiTheme="minorHAnsi" w:cs="Arial"/>
        </w:rPr>
      </w:pPr>
    </w:p>
    <w:p w14:paraId="1C231988" w14:textId="27CC20CE" w:rsidR="00FC3625" w:rsidRDefault="00527892" w:rsidP="00527892">
      <w:pPr>
        <w:pStyle w:val="ListParagraph"/>
        <w:numPr>
          <w:ilvl w:val="0"/>
          <w:numId w:val="12"/>
        </w:numPr>
        <w:spacing w:before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If the response received from the DCN is </w:t>
      </w:r>
      <w:r w:rsidR="005F60FA">
        <w:rPr>
          <w:rFonts w:asciiTheme="minorHAnsi" w:hAnsiTheme="minorHAnsi" w:cs="Arial"/>
        </w:rPr>
        <w:t>complete</w:t>
      </w:r>
      <w:r>
        <w:rPr>
          <w:rFonts w:asciiTheme="minorHAnsi" w:hAnsiTheme="minorHAnsi" w:cs="Arial"/>
        </w:rPr>
        <w:t>, you may wish to tick the Dialog complete checkbox. This will take the icons associated with the referral off the floorplan.</w:t>
      </w:r>
    </w:p>
    <w:p w14:paraId="08DDC161" w14:textId="51466045" w:rsidR="00254CEF" w:rsidRPr="00254CEF" w:rsidRDefault="00254CEF" w:rsidP="00254CEF">
      <w:pPr>
        <w:spacing w:before="120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eastAsia="en-GB"/>
        </w:rPr>
        <w:t xml:space="preserve">      </w:t>
      </w:r>
      <w:r w:rsidR="00977529" w:rsidRPr="00977529">
        <w:rPr>
          <w:rFonts w:asciiTheme="minorHAnsi" w:hAnsiTheme="minorHAnsi" w:cs="Arial"/>
          <w:noProof/>
          <w:lang w:eastAsia="en-GB"/>
        </w:rPr>
        <w:drawing>
          <wp:inline distT="0" distB="0" distL="0" distR="0" wp14:anchorId="4A67A6E7" wp14:editId="492DCCE8">
            <wp:extent cx="5731510" cy="2219325"/>
            <wp:effectExtent l="0" t="0" r="2540" b="9525"/>
            <wp:docPr id="18" name="Picture 1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raphical user interface, text, application&#10;&#10;Description automatically generated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054EB" w14:textId="77777777" w:rsidR="00254CEF" w:rsidRDefault="00254CEF" w:rsidP="00254CEF">
      <w:pPr>
        <w:pStyle w:val="ListParagraph"/>
        <w:spacing w:before="120"/>
        <w:rPr>
          <w:rFonts w:asciiTheme="minorHAnsi" w:hAnsiTheme="minorHAnsi" w:cs="Arial"/>
        </w:rPr>
      </w:pPr>
    </w:p>
    <w:p w14:paraId="2AD69B6E" w14:textId="77777777" w:rsidR="007C79E3" w:rsidRDefault="007C79E3" w:rsidP="00254CEF">
      <w:pPr>
        <w:pStyle w:val="ListParagraph"/>
        <w:spacing w:before="120"/>
        <w:rPr>
          <w:rFonts w:asciiTheme="minorHAnsi" w:hAnsiTheme="minorHAnsi" w:cs="Arial"/>
        </w:rPr>
      </w:pPr>
    </w:p>
    <w:p w14:paraId="0696E733" w14:textId="77777777" w:rsidR="007C79E3" w:rsidRDefault="007C79E3" w:rsidP="00254CEF">
      <w:pPr>
        <w:pStyle w:val="ListParagraph"/>
        <w:spacing w:before="120"/>
        <w:rPr>
          <w:rFonts w:asciiTheme="minorHAnsi" w:hAnsiTheme="minorHAnsi" w:cs="Arial"/>
        </w:rPr>
      </w:pPr>
    </w:p>
    <w:p w14:paraId="2CAB2574" w14:textId="5D1342A5" w:rsidR="00A73B8A" w:rsidRDefault="00527892" w:rsidP="00A73B8A">
      <w:pPr>
        <w:pStyle w:val="ListParagraph"/>
        <w:numPr>
          <w:ilvl w:val="0"/>
          <w:numId w:val="12"/>
        </w:numPr>
        <w:spacing w:before="120"/>
        <w:rPr>
          <w:rFonts w:asciiTheme="minorHAnsi" w:hAnsiTheme="minorHAnsi" w:cs="Arial"/>
        </w:rPr>
      </w:pPr>
      <w:r w:rsidRPr="00F058C4">
        <w:rPr>
          <w:rFonts w:asciiTheme="minorHAnsi" w:hAnsiTheme="minorHAnsi" w:cs="Arial"/>
        </w:rPr>
        <w:lastRenderedPageBreak/>
        <w:t xml:space="preserve">Users can also create a letter which contains the entire dialog by ticking ‘Create Letter’ checkbox and updating the referral </w:t>
      </w:r>
      <w:r w:rsidR="00254CEF" w:rsidRPr="00F058C4">
        <w:rPr>
          <w:rFonts w:asciiTheme="minorHAnsi" w:hAnsiTheme="minorHAnsi" w:cs="Arial"/>
        </w:rPr>
        <w:t>questionnaire</w:t>
      </w:r>
    </w:p>
    <w:p w14:paraId="0C1D3A59" w14:textId="77777777" w:rsidR="00F058C4" w:rsidRDefault="00F058C4" w:rsidP="00F058C4">
      <w:pPr>
        <w:pStyle w:val="ListParagraph"/>
        <w:spacing w:before="120"/>
        <w:rPr>
          <w:rFonts w:asciiTheme="minorHAnsi" w:hAnsiTheme="minorHAnsi" w:cs="Arial"/>
        </w:rPr>
      </w:pPr>
    </w:p>
    <w:p w14:paraId="0DCE094D" w14:textId="27ACA624" w:rsidR="00F058C4" w:rsidRDefault="00F058C4" w:rsidP="00F058C4">
      <w:pPr>
        <w:pStyle w:val="ListParagraph"/>
        <w:spacing w:before="120"/>
        <w:rPr>
          <w:rFonts w:asciiTheme="minorHAnsi" w:hAnsiTheme="minorHAnsi" w:cs="Arial"/>
        </w:rPr>
      </w:pPr>
      <w:r w:rsidRPr="00F058C4">
        <w:rPr>
          <w:rFonts w:asciiTheme="minorHAnsi" w:hAnsiTheme="minorHAnsi" w:cs="Arial"/>
          <w:noProof/>
        </w:rPr>
        <w:drawing>
          <wp:inline distT="0" distB="0" distL="0" distR="0" wp14:anchorId="7CECE348" wp14:editId="26D82B2F">
            <wp:extent cx="4544059" cy="1467055"/>
            <wp:effectExtent l="0" t="0" r="0" b="0"/>
            <wp:docPr id="21" name="Picture 2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Graphical user interface, text, application, email&#10;&#10;Description automatically generated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44059" cy="14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E6D13" w14:textId="185B3C02" w:rsidR="00F058C4" w:rsidRDefault="00F058C4" w:rsidP="00F058C4">
      <w:pPr>
        <w:pStyle w:val="ListParagraph"/>
        <w:spacing w:before="120"/>
        <w:rPr>
          <w:rFonts w:asciiTheme="minorHAnsi" w:hAnsiTheme="minorHAnsi" w:cs="Arial"/>
        </w:rPr>
      </w:pPr>
    </w:p>
    <w:p w14:paraId="7F19E4DA" w14:textId="402E1DE9" w:rsidR="00F058C4" w:rsidRDefault="00F058C4" w:rsidP="00F058C4">
      <w:pPr>
        <w:pStyle w:val="ListParagraph"/>
        <w:spacing w:before="120"/>
        <w:rPr>
          <w:rFonts w:asciiTheme="minorHAnsi" w:hAnsiTheme="minorHAnsi" w:cs="Arial"/>
        </w:rPr>
      </w:pPr>
      <w:r w:rsidRPr="004B3D6E">
        <w:rPr>
          <w:rFonts w:asciiTheme="minorHAnsi" w:hAnsiTheme="minorHAnsi" w:cs="Arial"/>
          <w:noProof/>
        </w:rPr>
        <w:drawing>
          <wp:inline distT="0" distB="0" distL="0" distR="0" wp14:anchorId="44225BCE" wp14:editId="65E4D5DF">
            <wp:extent cx="5731510" cy="3112770"/>
            <wp:effectExtent l="0" t="0" r="2540" b="0"/>
            <wp:docPr id="32" name="Picture 3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Graphical user interface, text, application&#10;&#10;Description automatically generated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1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E447E" w14:textId="23D66F3D" w:rsidR="00F058C4" w:rsidRPr="00F058C4" w:rsidRDefault="00F058C4" w:rsidP="00F058C4">
      <w:pPr>
        <w:pStyle w:val="ListParagraph"/>
        <w:spacing w:before="120"/>
        <w:rPr>
          <w:rFonts w:asciiTheme="minorHAnsi" w:hAnsiTheme="minorHAnsi" w:cs="Arial"/>
        </w:rPr>
      </w:pPr>
      <w:r w:rsidRPr="004B3D6E">
        <w:rPr>
          <w:rFonts w:asciiTheme="minorHAnsi" w:hAnsiTheme="minorHAnsi" w:cs="Arial"/>
          <w:noProof/>
        </w:rPr>
        <w:drawing>
          <wp:inline distT="0" distB="0" distL="0" distR="0" wp14:anchorId="74764C5A" wp14:editId="612FF96F">
            <wp:extent cx="5731510" cy="1407160"/>
            <wp:effectExtent l="0" t="0" r="2540" b="2540"/>
            <wp:docPr id="35" name="Picture 35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Graphical user interface, text&#10;&#10;Description automatically generated with medium confidence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8AC9B" w14:textId="08810D91" w:rsidR="00A73B8A" w:rsidRDefault="00A73B8A" w:rsidP="00400941">
      <w:pPr>
        <w:pStyle w:val="ListParagraph"/>
        <w:spacing w:before="120"/>
        <w:ind w:left="284"/>
        <w:rPr>
          <w:rFonts w:asciiTheme="minorHAnsi" w:hAnsiTheme="minorHAnsi" w:cs="Arial"/>
        </w:rPr>
      </w:pPr>
    </w:p>
    <w:p w14:paraId="79928B80" w14:textId="77777777" w:rsidR="005F2C32" w:rsidRDefault="005F2C32" w:rsidP="00400941">
      <w:pPr>
        <w:pStyle w:val="ListParagraph"/>
        <w:spacing w:before="120"/>
        <w:ind w:left="284"/>
        <w:rPr>
          <w:rFonts w:asciiTheme="minorHAnsi" w:hAnsiTheme="minorHAnsi" w:cs="Arial"/>
        </w:rPr>
      </w:pPr>
    </w:p>
    <w:p w14:paraId="1DCA90A7" w14:textId="167C98AB" w:rsidR="005F2C32" w:rsidRDefault="005F2C32" w:rsidP="005F2C32">
      <w:pPr>
        <w:pStyle w:val="ListParagraph"/>
        <w:numPr>
          <w:ilvl w:val="0"/>
          <w:numId w:val="12"/>
        </w:numPr>
        <w:spacing w:before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All referrals made will </w:t>
      </w:r>
      <w:r w:rsidR="005F60FA">
        <w:rPr>
          <w:rFonts w:asciiTheme="minorHAnsi" w:hAnsiTheme="minorHAnsi" w:cs="Arial"/>
        </w:rPr>
        <w:t>display</w:t>
      </w:r>
      <w:r>
        <w:rPr>
          <w:rFonts w:asciiTheme="minorHAnsi" w:hAnsiTheme="minorHAnsi" w:cs="Arial"/>
        </w:rPr>
        <w:t xml:space="preserve"> on the service request workbench. The work bench can be accessed via – Home -&gt;&gt; WB Menu -&gt;&gt; Service </w:t>
      </w:r>
      <w:proofErr w:type="spellStart"/>
      <w:r>
        <w:rPr>
          <w:rFonts w:asciiTheme="minorHAnsi" w:hAnsiTheme="minorHAnsi" w:cs="Arial"/>
        </w:rPr>
        <w:t>Req</w:t>
      </w:r>
      <w:proofErr w:type="spellEnd"/>
      <w:r>
        <w:rPr>
          <w:rFonts w:asciiTheme="minorHAnsi" w:hAnsiTheme="minorHAnsi" w:cs="Arial"/>
        </w:rPr>
        <w:t xml:space="preserve"> WB -&gt;&gt; Options -&gt;&gt; On Call Referral</w:t>
      </w:r>
    </w:p>
    <w:p w14:paraId="215D9D3F" w14:textId="17517A3D" w:rsidR="00F058C4" w:rsidRDefault="00F058C4" w:rsidP="00F058C4">
      <w:pPr>
        <w:pStyle w:val="ListParagraph"/>
        <w:spacing w:before="120"/>
        <w:rPr>
          <w:rFonts w:asciiTheme="minorHAnsi" w:hAnsiTheme="minorHAnsi" w:cs="Arial"/>
        </w:rPr>
      </w:pPr>
    </w:p>
    <w:p w14:paraId="7F1C0F63" w14:textId="09315CAC" w:rsidR="009A4305" w:rsidRDefault="00F058C4" w:rsidP="009A4305">
      <w:pPr>
        <w:pStyle w:val="ListParagraph"/>
        <w:spacing w:before="120"/>
        <w:rPr>
          <w:rFonts w:asciiTheme="minorHAnsi" w:hAnsiTheme="minorHAnsi" w:cs="Arial"/>
        </w:rPr>
      </w:pPr>
      <w:r w:rsidRPr="00B6455C">
        <w:rPr>
          <w:rFonts w:asciiTheme="minorHAnsi" w:hAnsiTheme="minorHAnsi" w:cs="Arial"/>
          <w:noProof/>
        </w:rPr>
        <w:lastRenderedPageBreak/>
        <w:drawing>
          <wp:inline distT="0" distB="0" distL="0" distR="0" wp14:anchorId="45BCE01E" wp14:editId="71EB8C2B">
            <wp:extent cx="5731510" cy="2571750"/>
            <wp:effectExtent l="0" t="0" r="2540" b="0"/>
            <wp:docPr id="24" name="Picture 24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Graphical user interface, application, table&#10;&#10;Description automatically generated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7360F" w14:textId="77777777" w:rsidR="005F2C32" w:rsidRDefault="005F2C32" w:rsidP="00400941">
      <w:pPr>
        <w:pStyle w:val="ListParagraph"/>
        <w:spacing w:before="120"/>
        <w:ind w:left="284"/>
        <w:rPr>
          <w:rFonts w:asciiTheme="minorHAnsi" w:hAnsiTheme="minorHAnsi" w:cs="Arial"/>
        </w:rPr>
      </w:pPr>
    </w:p>
    <w:p w14:paraId="4831C945" w14:textId="6D30258B" w:rsidR="00977761" w:rsidRDefault="00977761" w:rsidP="00977761">
      <w:pPr>
        <w:pStyle w:val="ListParagraph"/>
        <w:numPr>
          <w:ilvl w:val="0"/>
          <w:numId w:val="12"/>
        </w:numPr>
        <w:spacing w:before="1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By </w:t>
      </w:r>
      <w:r w:rsidR="005D26FB">
        <w:rPr>
          <w:rFonts w:asciiTheme="minorHAnsi" w:hAnsiTheme="minorHAnsi" w:cs="Arial"/>
        </w:rPr>
        <w:t>default,</w:t>
      </w:r>
      <w:r>
        <w:rPr>
          <w:rFonts w:asciiTheme="minorHAnsi" w:hAnsiTheme="minorHAnsi" w:cs="Arial"/>
        </w:rPr>
        <w:t xml:space="preserve"> the workbench will show the list of referrals made in the last 30 days with the most recent referral at the top of the list.</w:t>
      </w:r>
    </w:p>
    <w:p w14:paraId="37EB9AD4" w14:textId="77777777" w:rsidR="00F058C4" w:rsidRDefault="00F058C4" w:rsidP="00F058C4">
      <w:pPr>
        <w:pStyle w:val="ListParagraph"/>
        <w:spacing w:before="120"/>
        <w:jc w:val="both"/>
        <w:rPr>
          <w:rFonts w:asciiTheme="minorHAnsi" w:hAnsiTheme="minorHAnsi" w:cs="Arial"/>
        </w:rPr>
      </w:pPr>
    </w:p>
    <w:p w14:paraId="7859E157" w14:textId="38F6F813" w:rsidR="00F058C4" w:rsidRDefault="00FE1229" w:rsidP="00F058C4">
      <w:pPr>
        <w:pStyle w:val="ListParagraph"/>
        <w:spacing w:before="120"/>
        <w:jc w:val="both"/>
        <w:rPr>
          <w:rFonts w:asciiTheme="minorHAnsi" w:hAnsiTheme="minorHAnsi" w:cs="Arial"/>
        </w:rPr>
      </w:pPr>
      <w:r w:rsidRPr="003D7ED9">
        <w:rPr>
          <w:rFonts w:asciiTheme="minorHAnsi" w:hAnsiTheme="minorHAnsi" w:cs="Arial"/>
          <w:noProof/>
        </w:rPr>
        <w:drawing>
          <wp:inline distT="0" distB="0" distL="0" distR="0" wp14:anchorId="7597D202" wp14:editId="1E1A9385">
            <wp:extent cx="5731510" cy="2700655"/>
            <wp:effectExtent l="0" t="0" r="2540" b="4445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Table&#10;&#10;Description automatically generated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34498" w14:textId="77777777" w:rsidR="00977761" w:rsidRDefault="00977761" w:rsidP="00977761">
      <w:pPr>
        <w:pStyle w:val="ListParagraph"/>
        <w:spacing w:before="120"/>
        <w:jc w:val="both"/>
        <w:rPr>
          <w:rFonts w:asciiTheme="minorHAnsi" w:hAnsiTheme="minorHAnsi" w:cs="Arial"/>
        </w:rPr>
      </w:pPr>
    </w:p>
    <w:p w14:paraId="4D6B3D9B" w14:textId="01E9F611" w:rsidR="00977761" w:rsidRPr="00FC3625" w:rsidRDefault="00977761" w:rsidP="00977761">
      <w:pPr>
        <w:pStyle w:val="ListParagraph"/>
        <w:spacing w:before="120"/>
        <w:ind w:left="-993" w:right="-897"/>
        <w:rPr>
          <w:rFonts w:asciiTheme="minorHAnsi" w:hAnsiTheme="minorHAnsi" w:cs="Arial"/>
        </w:rPr>
      </w:pPr>
    </w:p>
    <w:sectPr w:rsidR="00977761" w:rsidRPr="00FC3625" w:rsidSect="00FD3B35">
      <w:headerReference w:type="default" r:id="rId33"/>
      <w:pgSz w:w="11906" w:h="16838"/>
      <w:pgMar w:top="426" w:right="1440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1B8CE" w14:textId="77777777" w:rsidR="003D174C" w:rsidRDefault="003D174C" w:rsidP="004053B0">
      <w:r>
        <w:separator/>
      </w:r>
    </w:p>
  </w:endnote>
  <w:endnote w:type="continuationSeparator" w:id="0">
    <w:p w14:paraId="461DACFC" w14:textId="77777777" w:rsidR="003D174C" w:rsidRDefault="003D174C" w:rsidP="0040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DEBE9" w14:textId="77777777" w:rsidR="003D174C" w:rsidRDefault="003D174C" w:rsidP="004053B0">
      <w:r>
        <w:separator/>
      </w:r>
    </w:p>
  </w:footnote>
  <w:footnote w:type="continuationSeparator" w:id="0">
    <w:p w14:paraId="3277EC01" w14:textId="77777777" w:rsidR="003D174C" w:rsidRDefault="003D174C" w:rsidP="00405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9E50B" w14:textId="77777777" w:rsidR="003D174C" w:rsidRDefault="003D174C" w:rsidP="003363A4">
    <w:pPr>
      <w:pStyle w:val="Header"/>
      <w:pBdr>
        <w:bottom w:val="single" w:sz="18" w:space="0" w:color="0000FF"/>
      </w:pBdr>
      <w:rPr>
        <w:rFonts w:ascii="Arial" w:hAnsi="Arial" w:cs="Arial"/>
        <w:b/>
        <w:bCs/>
        <w:iCs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5117CF1" wp14:editId="4AF3003E">
          <wp:simplePos x="0" y="0"/>
          <wp:positionH relativeFrom="column">
            <wp:posOffset>5565834</wp:posOffset>
          </wp:positionH>
          <wp:positionV relativeFrom="paragraph">
            <wp:posOffset>-87906</wp:posOffset>
          </wp:positionV>
          <wp:extent cx="910063" cy="595223"/>
          <wp:effectExtent l="19050" t="0" r="4337" b="0"/>
          <wp:wrapNone/>
          <wp:docPr id="130" name="Picture 130" descr="Lothian Logo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thian Logo 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063" cy="5952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iCs/>
      </w:rPr>
      <w:t xml:space="preserve"> </w:t>
    </w:r>
  </w:p>
  <w:p w14:paraId="3BB4AFC9" w14:textId="77777777" w:rsidR="003D174C" w:rsidRPr="00AA3739" w:rsidRDefault="003D174C" w:rsidP="003363A4">
    <w:pPr>
      <w:pStyle w:val="Header"/>
      <w:pBdr>
        <w:bottom w:val="single" w:sz="18" w:space="0" w:color="0000FF"/>
      </w:pBdr>
      <w:rPr>
        <w:rFonts w:asciiTheme="minorHAnsi" w:hAnsiTheme="minorHAnsi" w:cs="Arial"/>
        <w:b/>
        <w:bCs/>
        <w:iCs/>
        <w:sz w:val="28"/>
        <w:szCs w:val="28"/>
      </w:rPr>
    </w:pPr>
    <w:proofErr w:type="spellStart"/>
    <w:r>
      <w:rPr>
        <w:rFonts w:asciiTheme="minorHAnsi" w:hAnsiTheme="minorHAnsi" w:cs="Arial"/>
        <w:b/>
        <w:bCs/>
        <w:iCs/>
        <w:sz w:val="28"/>
        <w:szCs w:val="28"/>
      </w:rPr>
      <w:t>TrakCare</w:t>
    </w:r>
    <w:proofErr w:type="spellEnd"/>
    <w:r>
      <w:rPr>
        <w:rFonts w:asciiTheme="minorHAnsi" w:hAnsiTheme="minorHAnsi" w:cs="Arial"/>
        <w:b/>
        <w:bCs/>
        <w:iCs/>
        <w:sz w:val="28"/>
        <w:szCs w:val="28"/>
      </w:rPr>
      <w:t xml:space="preserve"> – Internal Neurosurgery Referrals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lack32.png" style="width:14.25pt;height:14.25pt;visibility:visible;mso-wrap-style:square" o:bullet="t">
        <v:imagedata r:id="rId1" o:title="black32"/>
      </v:shape>
    </w:pict>
  </w:numPicBullet>
  <w:numPicBullet w:numPicBulletId="1">
    <w:pict>
      <v:shape id="_x0000_i1027" type="#_x0000_t75" alt="orange32.png" style="width:14.25pt;height:14.25pt;visibility:visible;mso-wrap-style:square" o:bullet="t">
        <v:imagedata r:id="rId2" o:title="orange32"/>
      </v:shape>
    </w:pict>
  </w:numPicBullet>
  <w:numPicBullet w:numPicBulletId="2">
    <w:pict>
      <v:shape id="_x0000_i1028" type="#_x0000_t75" alt="red32.png" style="width:14.25pt;height:14.25pt;visibility:visible;mso-wrap-style:square" o:bullet="t">
        <v:imagedata r:id="rId3" o:title="red32"/>
      </v:shape>
    </w:pict>
  </w:numPicBullet>
  <w:numPicBullet w:numPicBulletId="3">
    <w:pict>
      <v:shape id="_x0000_i1029" type="#_x0000_t75" alt="green32.png" style="width:14.25pt;height:14.25pt;visibility:visible;mso-wrap-style:square" o:bullet="t">
        <v:imagedata r:id="rId4" o:title="green32"/>
      </v:shape>
    </w:pict>
  </w:numPicBullet>
  <w:abstractNum w:abstractNumId="0" w15:restartNumberingAfterBreak="0">
    <w:nsid w:val="008D56C9"/>
    <w:multiLevelType w:val="hybridMultilevel"/>
    <w:tmpl w:val="58AC45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ED3DB6"/>
    <w:multiLevelType w:val="hybridMultilevel"/>
    <w:tmpl w:val="38BAC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162D2"/>
    <w:multiLevelType w:val="hybridMultilevel"/>
    <w:tmpl w:val="CC243BE4"/>
    <w:lvl w:ilvl="0" w:tplc="0946090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F287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1864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6491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881D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7AF7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801E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5EB1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5251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E9D46FB"/>
    <w:multiLevelType w:val="hybridMultilevel"/>
    <w:tmpl w:val="BC8E1BBA"/>
    <w:lvl w:ilvl="0" w:tplc="2AAC8A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5476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52D7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EC12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D462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5630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28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7897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D05D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C286328"/>
    <w:multiLevelType w:val="hybridMultilevel"/>
    <w:tmpl w:val="670EE8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E2545E"/>
    <w:multiLevelType w:val="hybridMultilevel"/>
    <w:tmpl w:val="D7C89E30"/>
    <w:lvl w:ilvl="0" w:tplc="0CD6BF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C2EB1"/>
    <w:multiLevelType w:val="hybridMultilevel"/>
    <w:tmpl w:val="B322CAB6"/>
    <w:lvl w:ilvl="0" w:tplc="4C4A21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85583"/>
    <w:multiLevelType w:val="hybridMultilevel"/>
    <w:tmpl w:val="A72482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F0A38"/>
    <w:multiLevelType w:val="hybridMultilevel"/>
    <w:tmpl w:val="EBC81CB4"/>
    <w:lvl w:ilvl="0" w:tplc="65747E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E0255"/>
    <w:multiLevelType w:val="hybridMultilevel"/>
    <w:tmpl w:val="5BC62A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824A1"/>
    <w:multiLevelType w:val="hybridMultilevel"/>
    <w:tmpl w:val="FC588726"/>
    <w:lvl w:ilvl="0" w:tplc="0809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48745B"/>
    <w:multiLevelType w:val="hybridMultilevel"/>
    <w:tmpl w:val="957EAC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E47C9"/>
    <w:multiLevelType w:val="hybridMultilevel"/>
    <w:tmpl w:val="61BCC286"/>
    <w:lvl w:ilvl="0" w:tplc="2B70D5A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82FA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A65B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EE3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829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F4E0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5C14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9EB0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185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2F357B7"/>
    <w:multiLevelType w:val="hybridMultilevel"/>
    <w:tmpl w:val="A72482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810EF"/>
    <w:multiLevelType w:val="hybridMultilevel"/>
    <w:tmpl w:val="6C9AE47E"/>
    <w:lvl w:ilvl="0" w:tplc="65747E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1D9B"/>
    <w:multiLevelType w:val="hybridMultilevel"/>
    <w:tmpl w:val="CFEE66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53216A"/>
    <w:multiLevelType w:val="hybridMultilevel"/>
    <w:tmpl w:val="15BAFD8E"/>
    <w:lvl w:ilvl="0" w:tplc="C3CC20B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56C3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06DC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CC1D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989C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087B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DC49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04E5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2CF9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4514995">
    <w:abstractNumId w:val="11"/>
  </w:num>
  <w:num w:numId="2" w16cid:durableId="474179716">
    <w:abstractNumId w:val="14"/>
  </w:num>
  <w:num w:numId="3" w16cid:durableId="497235295">
    <w:abstractNumId w:val="8"/>
  </w:num>
  <w:num w:numId="4" w16cid:durableId="305550180">
    <w:abstractNumId w:val="10"/>
  </w:num>
  <w:num w:numId="5" w16cid:durableId="1064983344">
    <w:abstractNumId w:val="9"/>
  </w:num>
  <w:num w:numId="6" w16cid:durableId="1892884550">
    <w:abstractNumId w:val="5"/>
  </w:num>
  <w:num w:numId="7" w16cid:durableId="1053195945">
    <w:abstractNumId w:val="3"/>
  </w:num>
  <w:num w:numId="8" w16cid:durableId="1287539131">
    <w:abstractNumId w:val="12"/>
  </w:num>
  <w:num w:numId="9" w16cid:durableId="1589196157">
    <w:abstractNumId w:val="16"/>
  </w:num>
  <w:num w:numId="10" w16cid:durableId="376053282">
    <w:abstractNumId w:val="2"/>
  </w:num>
  <w:num w:numId="11" w16cid:durableId="1490292432">
    <w:abstractNumId w:val="0"/>
  </w:num>
  <w:num w:numId="12" w16cid:durableId="1476025938">
    <w:abstractNumId w:val="13"/>
  </w:num>
  <w:num w:numId="13" w16cid:durableId="1659962167">
    <w:abstractNumId w:val="4"/>
  </w:num>
  <w:num w:numId="14" w16cid:durableId="867252960">
    <w:abstractNumId w:val="6"/>
  </w:num>
  <w:num w:numId="15" w16cid:durableId="1067529252">
    <w:abstractNumId w:val="1"/>
  </w:num>
  <w:num w:numId="16" w16cid:durableId="499270643">
    <w:abstractNumId w:val="7"/>
  </w:num>
  <w:num w:numId="17" w16cid:durableId="21123111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52"/>
    <w:rsid w:val="00000343"/>
    <w:rsid w:val="00031BB4"/>
    <w:rsid w:val="00060F98"/>
    <w:rsid w:val="000924C6"/>
    <w:rsid w:val="000D54E8"/>
    <w:rsid w:val="000F1702"/>
    <w:rsid w:val="001112F7"/>
    <w:rsid w:val="00112A5E"/>
    <w:rsid w:val="001365C1"/>
    <w:rsid w:val="0014217B"/>
    <w:rsid w:val="0017152C"/>
    <w:rsid w:val="00184D50"/>
    <w:rsid w:val="001D5225"/>
    <w:rsid w:val="001E4C84"/>
    <w:rsid w:val="001F37F2"/>
    <w:rsid w:val="00254CEF"/>
    <w:rsid w:val="00281045"/>
    <w:rsid w:val="002A0E9A"/>
    <w:rsid w:val="002B732D"/>
    <w:rsid w:val="003043B7"/>
    <w:rsid w:val="00334426"/>
    <w:rsid w:val="003363A4"/>
    <w:rsid w:val="003A5C59"/>
    <w:rsid w:val="003B3C91"/>
    <w:rsid w:val="003C7569"/>
    <w:rsid w:val="003D174C"/>
    <w:rsid w:val="003D7312"/>
    <w:rsid w:val="003F1EA2"/>
    <w:rsid w:val="00400941"/>
    <w:rsid w:val="004053B0"/>
    <w:rsid w:val="00437B32"/>
    <w:rsid w:val="00444EE3"/>
    <w:rsid w:val="004507CD"/>
    <w:rsid w:val="00474587"/>
    <w:rsid w:val="0047569B"/>
    <w:rsid w:val="004C3B28"/>
    <w:rsid w:val="004E19AE"/>
    <w:rsid w:val="004E50D7"/>
    <w:rsid w:val="0051758A"/>
    <w:rsid w:val="00527892"/>
    <w:rsid w:val="005D26FB"/>
    <w:rsid w:val="005E4538"/>
    <w:rsid w:val="005F2C32"/>
    <w:rsid w:val="005F60FA"/>
    <w:rsid w:val="0063100B"/>
    <w:rsid w:val="006A5DFD"/>
    <w:rsid w:val="006C1A0D"/>
    <w:rsid w:val="006F0752"/>
    <w:rsid w:val="006F1F39"/>
    <w:rsid w:val="007030DD"/>
    <w:rsid w:val="007755B3"/>
    <w:rsid w:val="007A4BB1"/>
    <w:rsid w:val="007C79E3"/>
    <w:rsid w:val="007D578A"/>
    <w:rsid w:val="00815C05"/>
    <w:rsid w:val="008515D0"/>
    <w:rsid w:val="00863FA5"/>
    <w:rsid w:val="008A6425"/>
    <w:rsid w:val="008B7AD8"/>
    <w:rsid w:val="008C3826"/>
    <w:rsid w:val="008E64E4"/>
    <w:rsid w:val="00923293"/>
    <w:rsid w:val="00924B3F"/>
    <w:rsid w:val="00947DE5"/>
    <w:rsid w:val="00977529"/>
    <w:rsid w:val="00977761"/>
    <w:rsid w:val="009A4305"/>
    <w:rsid w:val="009A7235"/>
    <w:rsid w:val="009C20EC"/>
    <w:rsid w:val="00A047BC"/>
    <w:rsid w:val="00A15218"/>
    <w:rsid w:val="00A26EBF"/>
    <w:rsid w:val="00A57C91"/>
    <w:rsid w:val="00A6714F"/>
    <w:rsid w:val="00A71124"/>
    <w:rsid w:val="00A73B8A"/>
    <w:rsid w:val="00AD2094"/>
    <w:rsid w:val="00AD70A1"/>
    <w:rsid w:val="00B25092"/>
    <w:rsid w:val="00B56884"/>
    <w:rsid w:val="00B85F15"/>
    <w:rsid w:val="00BC2894"/>
    <w:rsid w:val="00BD4848"/>
    <w:rsid w:val="00BF0934"/>
    <w:rsid w:val="00BF400D"/>
    <w:rsid w:val="00C27639"/>
    <w:rsid w:val="00C35DE6"/>
    <w:rsid w:val="00C443C7"/>
    <w:rsid w:val="00C449BC"/>
    <w:rsid w:val="00C56A30"/>
    <w:rsid w:val="00C9125B"/>
    <w:rsid w:val="00CA4EE0"/>
    <w:rsid w:val="00CB63EC"/>
    <w:rsid w:val="00CF67EF"/>
    <w:rsid w:val="00D12B20"/>
    <w:rsid w:val="00D21719"/>
    <w:rsid w:val="00D22839"/>
    <w:rsid w:val="00D407E1"/>
    <w:rsid w:val="00D461E0"/>
    <w:rsid w:val="00DA7A72"/>
    <w:rsid w:val="00DD369F"/>
    <w:rsid w:val="00E40199"/>
    <w:rsid w:val="00EB7B6B"/>
    <w:rsid w:val="00EE57C5"/>
    <w:rsid w:val="00EE697E"/>
    <w:rsid w:val="00F058C4"/>
    <w:rsid w:val="00F243BC"/>
    <w:rsid w:val="00F32F1A"/>
    <w:rsid w:val="00F36BC2"/>
    <w:rsid w:val="00F721E3"/>
    <w:rsid w:val="00FB6820"/>
    <w:rsid w:val="00FC3625"/>
    <w:rsid w:val="00FD258D"/>
    <w:rsid w:val="00FD3B35"/>
    <w:rsid w:val="00FE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7C31AAFA"/>
  <w15:docId w15:val="{BB5B3B51-373B-466D-97F6-21E7DDA9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053B0"/>
    <w:rPr>
      <w:color w:val="0000FF"/>
      <w:u w:val="single"/>
    </w:rPr>
  </w:style>
  <w:style w:type="paragraph" w:styleId="Header">
    <w:name w:val="header"/>
    <w:basedOn w:val="Normal"/>
    <w:link w:val="HeaderChar"/>
    <w:rsid w:val="004053B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053B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053B0"/>
    <w:pPr>
      <w:ind w:left="720"/>
      <w:contextualSpacing/>
    </w:pPr>
  </w:style>
  <w:style w:type="character" w:customStyle="1" w:styleId="chartitemheadingtext">
    <w:name w:val="chartitemheadingtext"/>
    <w:basedOn w:val="DefaultParagraphFont"/>
    <w:rsid w:val="004053B0"/>
  </w:style>
  <w:style w:type="table" w:customStyle="1" w:styleId="LightList-Accent11">
    <w:name w:val="Light List - Accent 11"/>
    <w:basedOn w:val="TableNormal"/>
    <w:uiPriority w:val="61"/>
    <w:rsid w:val="00405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053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3B0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4053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53B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C3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36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362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62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B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1.png"/><Relationship Id="rId18" Type="http://schemas.openxmlformats.org/officeDocument/2006/relationships/image" Target="media/image16.png"/><Relationship Id="rId26" Type="http://schemas.openxmlformats.org/officeDocument/2006/relationships/image" Target="media/image24.png"/><Relationship Id="rId3" Type="http://schemas.openxmlformats.org/officeDocument/2006/relationships/settings" Target="settings.xml"/><Relationship Id="rId21" Type="http://schemas.openxmlformats.org/officeDocument/2006/relationships/image" Target="media/image19.png"/><Relationship Id="rId34" Type="http://schemas.openxmlformats.org/officeDocument/2006/relationships/fontTable" Target="fontTable.xml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17" Type="http://schemas.openxmlformats.org/officeDocument/2006/relationships/image" Target="media/image15.png"/><Relationship Id="rId25" Type="http://schemas.openxmlformats.org/officeDocument/2006/relationships/image" Target="media/image23.pn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4.png"/><Relationship Id="rId20" Type="http://schemas.openxmlformats.org/officeDocument/2006/relationships/image" Target="media/image18.png"/><Relationship Id="rId29" Type="http://schemas.openxmlformats.org/officeDocument/2006/relationships/image" Target="media/image2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9.png"/><Relationship Id="rId24" Type="http://schemas.openxmlformats.org/officeDocument/2006/relationships/image" Target="media/image22.png"/><Relationship Id="rId32" Type="http://schemas.openxmlformats.org/officeDocument/2006/relationships/image" Target="media/image30.png"/><Relationship Id="rId5" Type="http://schemas.openxmlformats.org/officeDocument/2006/relationships/footnotes" Target="footnotes.xml"/><Relationship Id="rId15" Type="http://schemas.openxmlformats.org/officeDocument/2006/relationships/image" Target="media/image13.png"/><Relationship Id="rId23" Type="http://schemas.openxmlformats.org/officeDocument/2006/relationships/image" Target="media/image21.png"/><Relationship Id="rId28" Type="http://schemas.openxmlformats.org/officeDocument/2006/relationships/image" Target="media/image26.png"/><Relationship Id="rId10" Type="http://schemas.openxmlformats.org/officeDocument/2006/relationships/image" Target="media/image8.png"/><Relationship Id="rId19" Type="http://schemas.openxmlformats.org/officeDocument/2006/relationships/image" Target="media/image17.png"/><Relationship Id="rId31" Type="http://schemas.openxmlformats.org/officeDocument/2006/relationships/image" Target="media/image29.png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image" Target="media/image12.png"/><Relationship Id="rId22" Type="http://schemas.openxmlformats.org/officeDocument/2006/relationships/image" Target="media/image20.png"/><Relationship Id="rId27" Type="http://schemas.openxmlformats.org/officeDocument/2006/relationships/image" Target="media/image25.png"/><Relationship Id="rId30" Type="http://schemas.openxmlformats.org/officeDocument/2006/relationships/image" Target="media/image28.png"/><Relationship Id="rId35" Type="http://schemas.openxmlformats.org/officeDocument/2006/relationships/theme" Target="theme/theme1.xml"/><Relationship Id="rId8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1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Jose, Binu</dc:creator>
  <cp:lastModifiedBy>Jose, Binu</cp:lastModifiedBy>
  <cp:revision>4</cp:revision>
  <dcterms:created xsi:type="dcterms:W3CDTF">2022-11-24T15:46:00Z</dcterms:created>
  <dcterms:modified xsi:type="dcterms:W3CDTF">2022-11-25T10:43:00Z</dcterms:modified>
</cp:coreProperties>
</file>